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62" w:rsidRPr="00561BF5" w:rsidRDefault="00127C62" w:rsidP="00127C62">
      <w:pPr>
        <w:widowControl w:val="0"/>
        <w:autoSpaceDE w:val="0"/>
        <w:autoSpaceDN w:val="0"/>
        <w:adjustRightInd w:val="0"/>
        <w:rPr>
          <w:rFonts w:ascii="Helvetica Neue" w:hAnsi="Helvetica Neue" w:cs="Times New Roman"/>
          <w:b/>
          <w:color w:val="2D475E"/>
          <w:sz w:val="44"/>
          <w:szCs w:val="44"/>
        </w:rPr>
      </w:pPr>
      <w:r w:rsidRPr="00561BF5">
        <w:rPr>
          <w:rFonts w:ascii="Helvetica Neue" w:hAnsi="Helvetica Neue" w:cs="Times New Roman"/>
          <w:b/>
          <w:color w:val="2D475E"/>
          <w:sz w:val="44"/>
          <w:szCs w:val="44"/>
        </w:rPr>
        <w:t>English Language Arts</w:t>
      </w:r>
    </w:p>
    <w:p w:rsidR="00127C62" w:rsidRDefault="00127C62" w:rsidP="00127C62">
      <w:pPr>
        <w:rPr>
          <w:rFonts w:ascii="Helvetica Neue" w:hAnsi="Helvetica Neue" w:cs="Times New Roman"/>
          <w:color w:val="2D475E"/>
          <w:sz w:val="20"/>
          <w:szCs w:val="20"/>
        </w:rPr>
      </w:pPr>
      <w:r w:rsidRPr="00561BF5">
        <w:rPr>
          <w:rFonts w:ascii="Helvetica Neue" w:hAnsi="Helvetica Neue" w:cs="Times New Roman"/>
          <w:color w:val="2D475E"/>
          <w:sz w:val="44"/>
          <w:szCs w:val="44"/>
        </w:rPr>
        <w:t>Sample Graduation Standards and Performance Indicators</w:t>
      </w:r>
    </w:p>
    <w:p w:rsidR="00EE4567" w:rsidRPr="00EE4567" w:rsidRDefault="00EE4567" w:rsidP="00127C62">
      <w:pPr>
        <w:rPr>
          <w:rFonts w:ascii="Helvetica Neue" w:hAnsi="Helvetica Neue" w:cs="Times New Roman"/>
          <w:color w:val="2D475E"/>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590"/>
        <w:gridCol w:w="270"/>
        <w:gridCol w:w="4698"/>
      </w:tblGrid>
      <w:tr w:rsidR="007C640D" w:rsidRPr="00057CBD" w:rsidTr="001D6133">
        <w:trPr>
          <w:trHeight w:val="467"/>
          <w:jc w:val="center"/>
        </w:trPr>
        <w:tc>
          <w:tcPr>
            <w:tcW w:w="14616" w:type="dxa"/>
            <w:gridSpan w:val="5"/>
            <w:shd w:val="clear" w:color="auto" w:fill="2D475E"/>
          </w:tcPr>
          <w:p w:rsidR="007C640D" w:rsidRPr="00E80833" w:rsidRDefault="007C640D" w:rsidP="00181AAB">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Reading Foundations</w:t>
            </w:r>
          </w:p>
        </w:tc>
      </w:tr>
      <w:tr w:rsidR="007C640D" w:rsidRPr="00127C62" w:rsidTr="001D6133">
        <w:trPr>
          <w:trHeight w:val="989"/>
          <w:jc w:val="center"/>
        </w:trPr>
        <w:tc>
          <w:tcPr>
            <w:tcW w:w="14616" w:type="dxa"/>
            <w:gridSpan w:val="5"/>
          </w:tcPr>
          <w:p w:rsidR="007C640D" w:rsidRPr="00E80833" w:rsidRDefault="009950CF" w:rsidP="00181AAB">
            <w:pPr>
              <w:spacing w:before="120" w:after="120"/>
              <w:rPr>
                <w:rFonts w:ascii="Helvetica Neue Bold Condensed" w:hAnsi="Helvetica Neue Bold Condensed" w:cs="Times New Roman"/>
                <w:color w:val="2D475E"/>
                <w:sz w:val="32"/>
                <w:szCs w:val="32"/>
              </w:rPr>
            </w:pPr>
            <w:r w:rsidRPr="00E80833">
              <w:rPr>
                <w:rFonts w:ascii="Helvetica Neue Bold Condensed" w:hAnsi="Helvetica Neue Bold Condensed" w:cs="Times New Roman"/>
                <w:color w:val="2D475E"/>
                <w:sz w:val="32"/>
                <w:szCs w:val="32"/>
              </w:rPr>
              <w:t>READING FOUNDATIONS</w:t>
            </w:r>
          </w:p>
          <w:p w:rsidR="007C640D" w:rsidRPr="00E80833" w:rsidRDefault="007C640D" w:rsidP="00181AAB">
            <w:pPr>
              <w:widowControl w:val="0"/>
              <w:autoSpaceDE w:val="0"/>
              <w:autoSpaceDN w:val="0"/>
              <w:adjustRightInd w:val="0"/>
              <w:spacing w:before="120" w:after="120"/>
              <w:rPr>
                <w:rFonts w:ascii="Helvetica Neue Light" w:hAnsi="Helvetica Neue Light"/>
              </w:rPr>
            </w:pPr>
            <w:r w:rsidRPr="00E80833">
              <w:rPr>
                <w:rFonts w:ascii="Helvetica Neue Light" w:hAnsi="Helvetica Neue Light" w:cs="Times New Roman"/>
                <w:sz w:val="20"/>
                <w:szCs w:val="20"/>
              </w:rPr>
              <w:t>Understand concepts of print and ba</w:t>
            </w:r>
            <w:r w:rsidR="00FC4088">
              <w:rPr>
                <w:rFonts w:ascii="Helvetica Neue Light" w:hAnsi="Helvetica Neue Light" w:cs="Times New Roman"/>
                <w:sz w:val="20"/>
                <w:szCs w:val="20"/>
              </w:rPr>
              <w:t>sic conventions of English (CCRF</w:t>
            </w:r>
            <w:r w:rsidRPr="00E80833">
              <w:rPr>
                <w:rFonts w:ascii="Helvetica Neue Light" w:hAnsi="Helvetica Neue Light" w:cs="Times New Roman"/>
                <w:sz w:val="20"/>
                <w:szCs w:val="20"/>
              </w:rPr>
              <w:t xml:space="preserve">). </w:t>
            </w:r>
            <w:proofErr w:type="gramStart"/>
            <w:r w:rsidRPr="00FC4088">
              <w:rPr>
                <w:rFonts w:ascii="Helvetica Neue Light" w:hAnsi="Helvetica Neue Light" w:cs="∞ï'68ˇø\ÜÂ'1"/>
                <w:i/>
                <w:sz w:val="20"/>
                <w:szCs w:val="20"/>
              </w:rPr>
              <w:t>Proficiency in this area should be demonstrated by the end of grade 5, at which point students should apply these skills into their daily reading routine</w:t>
            </w:r>
            <w:proofErr w:type="gramEnd"/>
            <w:r w:rsidRPr="00FC4088">
              <w:rPr>
                <w:rFonts w:ascii="Helvetica Neue Light" w:hAnsi="Helvetica Neue Light" w:cs="∞ï'68ˇø\ÜÂ'1"/>
                <w:i/>
                <w:sz w:val="20"/>
                <w:szCs w:val="20"/>
              </w:rPr>
              <w:t>.</w:t>
            </w:r>
          </w:p>
        </w:tc>
      </w:tr>
      <w:tr w:rsidR="00181AAB" w:rsidRPr="00561BF5" w:rsidTr="001D6133">
        <w:trPr>
          <w:trHeight w:val="386"/>
          <w:jc w:val="center"/>
        </w:trPr>
        <w:tc>
          <w:tcPr>
            <w:tcW w:w="4788" w:type="dxa"/>
            <w:shd w:val="clear" w:color="auto" w:fill="auto"/>
            <w:vAlign w:val="center"/>
          </w:tcPr>
          <w:p w:rsidR="00336218" w:rsidRPr="00E80833" w:rsidRDefault="00336218" w:rsidP="00181AAB">
            <w:pPr>
              <w:spacing w:before="120" w:after="120"/>
              <w:rPr>
                <w:rFonts w:ascii="Helvetica Neue Bold Condensed" w:hAnsi="Helvetica Neue Bold Condensed" w:cs="Times New Roman"/>
                <w:color w:val="2D475E"/>
                <w:sz w:val="28"/>
                <w:szCs w:val="28"/>
              </w:rPr>
            </w:pPr>
            <w:r w:rsidRPr="00E80833">
              <w:rPr>
                <w:rFonts w:ascii="Helvetica Neue Bold Condensed" w:hAnsi="Helvetica Neue Bold Condensed" w:cs="Times New Roman"/>
                <w:color w:val="2D475E"/>
                <w:sz w:val="28"/>
                <w:szCs w:val="28"/>
              </w:rPr>
              <w:t>Fifth-Grade Performance Indicators</w:t>
            </w:r>
          </w:p>
        </w:tc>
        <w:tc>
          <w:tcPr>
            <w:tcW w:w="270" w:type="dxa"/>
            <w:shd w:val="clear" w:color="auto" w:fill="auto"/>
          </w:tcPr>
          <w:p w:rsidR="00336218" w:rsidRPr="00E80833" w:rsidRDefault="00336218" w:rsidP="00181AAB">
            <w:pPr>
              <w:spacing w:before="120" w:after="120"/>
              <w:rPr>
                <w:rFonts w:ascii="Helvetica Neue Bold Condensed" w:hAnsi="Helvetica Neue Bold Condensed" w:cs="Times New Roman"/>
                <w:color w:val="2D475E"/>
                <w:sz w:val="28"/>
                <w:szCs w:val="28"/>
              </w:rPr>
            </w:pPr>
          </w:p>
        </w:tc>
        <w:tc>
          <w:tcPr>
            <w:tcW w:w="4590" w:type="dxa"/>
            <w:shd w:val="clear" w:color="auto" w:fill="auto"/>
            <w:vAlign w:val="center"/>
          </w:tcPr>
          <w:p w:rsidR="00336218" w:rsidRPr="00E80833" w:rsidRDefault="001512A9" w:rsidP="00181AAB">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00336218" w:rsidRPr="00E80833">
              <w:rPr>
                <w:rFonts w:ascii="Helvetica Neue Bold Condensed" w:hAnsi="Helvetica Neue Bold Condensed" w:cs="Times New Roman"/>
                <w:color w:val="2D475E"/>
                <w:sz w:val="28"/>
                <w:szCs w:val="28"/>
              </w:rPr>
              <w:t>-Grade Performance Indicators</w:t>
            </w:r>
          </w:p>
        </w:tc>
        <w:tc>
          <w:tcPr>
            <w:tcW w:w="270" w:type="dxa"/>
            <w:shd w:val="clear" w:color="auto" w:fill="auto"/>
          </w:tcPr>
          <w:p w:rsidR="00336218" w:rsidRPr="00E80833" w:rsidRDefault="00336218" w:rsidP="00181AAB">
            <w:pPr>
              <w:spacing w:before="120" w:after="120"/>
              <w:rPr>
                <w:rFonts w:ascii="Helvetica Neue Bold Condensed" w:hAnsi="Helvetica Neue Bold Condensed" w:cs="Times New Roman"/>
                <w:color w:val="2D475E"/>
                <w:sz w:val="28"/>
                <w:szCs w:val="28"/>
              </w:rPr>
            </w:pPr>
          </w:p>
        </w:tc>
        <w:tc>
          <w:tcPr>
            <w:tcW w:w="4698" w:type="dxa"/>
            <w:shd w:val="clear" w:color="auto" w:fill="auto"/>
            <w:vAlign w:val="center"/>
          </w:tcPr>
          <w:p w:rsidR="00336218" w:rsidRPr="00E80833" w:rsidRDefault="00336218" w:rsidP="00181AAB">
            <w:pPr>
              <w:spacing w:before="120" w:after="120"/>
              <w:rPr>
                <w:rFonts w:ascii="Helvetica Neue Bold Condensed" w:hAnsi="Helvetica Neue Bold Condensed" w:cs="Times New Roman"/>
                <w:color w:val="2D475E"/>
                <w:sz w:val="28"/>
                <w:szCs w:val="28"/>
              </w:rPr>
            </w:pPr>
            <w:r w:rsidRPr="00E80833">
              <w:rPr>
                <w:rFonts w:ascii="Helvetica Neue Bold Condensed" w:hAnsi="Helvetica Neue Bold Condensed" w:cs="Times New Roman"/>
                <w:color w:val="2D475E"/>
                <w:sz w:val="28"/>
                <w:szCs w:val="28"/>
              </w:rPr>
              <w:t>High School Performance Indicators</w:t>
            </w:r>
          </w:p>
        </w:tc>
      </w:tr>
      <w:tr w:rsidR="00336218" w:rsidRPr="007746E0" w:rsidTr="001D6133">
        <w:trPr>
          <w:jc w:val="center"/>
        </w:trPr>
        <w:tc>
          <w:tcPr>
            <w:tcW w:w="4788" w:type="dxa"/>
          </w:tcPr>
          <w:p w:rsidR="00336218" w:rsidRPr="007746E0" w:rsidRDefault="00336218" w:rsidP="00A26308">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7746E0">
              <w:rPr>
                <w:rFonts w:ascii="Helvetica Neue Light" w:hAnsi="Helvetica Neue Light" w:cs="Times New Roman"/>
                <w:color w:val="000000" w:themeColor="text1"/>
                <w:sz w:val="20"/>
                <w:szCs w:val="20"/>
              </w:rPr>
              <w:t>Demonstrate an understanding of the organization and basic features of print. (RF.1)</w:t>
            </w:r>
          </w:p>
          <w:p w:rsidR="00336218" w:rsidRPr="007746E0" w:rsidRDefault="00336218" w:rsidP="00A26308">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7746E0">
              <w:rPr>
                <w:rFonts w:ascii="Helvetica Neue Light" w:hAnsi="Helvetica Neue Light" w:cs="Times New Roman"/>
                <w:color w:val="000000" w:themeColor="text1"/>
                <w:sz w:val="20"/>
                <w:szCs w:val="20"/>
              </w:rPr>
              <w:t>Demonstrate an understanding of spoken words, syllables and sounds (phonemes). (RF.2)</w:t>
            </w:r>
          </w:p>
          <w:p w:rsidR="00336218" w:rsidRPr="007746E0" w:rsidRDefault="00336218" w:rsidP="00A26308">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7746E0">
              <w:rPr>
                <w:rFonts w:ascii="Helvetica Neue Light" w:hAnsi="Helvetica Neue Light" w:cs="Times New Roman"/>
                <w:color w:val="000000" w:themeColor="text1"/>
                <w:sz w:val="20"/>
                <w:szCs w:val="20"/>
              </w:rPr>
              <w:t>Know and apply grade level phonics and word analysis skills in decoding words. (RF.3)</w:t>
            </w:r>
          </w:p>
          <w:p w:rsidR="00336218" w:rsidRPr="007746E0" w:rsidRDefault="00336218" w:rsidP="00A26308">
            <w:pPr>
              <w:pStyle w:val="ListParagraph"/>
              <w:widowControl w:val="0"/>
              <w:numPr>
                <w:ilvl w:val="0"/>
                <w:numId w:val="1"/>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7746E0">
              <w:rPr>
                <w:rFonts w:ascii="Helvetica Neue Light" w:hAnsi="Helvetica Neue Light" w:cs="”û'68ˇø\ÜÂ'1"/>
                <w:color w:val="000000" w:themeColor="text1"/>
                <w:sz w:val="20"/>
                <w:szCs w:val="20"/>
              </w:rPr>
              <w:t>Read with sufficient accuracy and fluency to support comprehension. (RF.4)</w:t>
            </w:r>
          </w:p>
        </w:tc>
        <w:tc>
          <w:tcPr>
            <w:tcW w:w="270" w:type="dxa"/>
          </w:tcPr>
          <w:p w:rsidR="00336218" w:rsidRPr="007746E0" w:rsidRDefault="00336218" w:rsidP="00181AAB">
            <w:pPr>
              <w:widowControl w:val="0"/>
              <w:autoSpaceDE w:val="0"/>
              <w:autoSpaceDN w:val="0"/>
              <w:adjustRightInd w:val="0"/>
              <w:spacing w:before="120" w:after="120"/>
              <w:rPr>
                <w:rFonts w:ascii="Helvetica Neue Light" w:hAnsi="Helvetica Neue Light" w:cs="‚E'68ˇø\ÜÂ'1"/>
                <w:i/>
                <w:color w:val="000000" w:themeColor="text1"/>
                <w:sz w:val="20"/>
                <w:szCs w:val="20"/>
              </w:rPr>
            </w:pPr>
          </w:p>
        </w:tc>
        <w:tc>
          <w:tcPr>
            <w:tcW w:w="4590" w:type="dxa"/>
          </w:tcPr>
          <w:p w:rsidR="00336218" w:rsidRPr="007746E0" w:rsidRDefault="00336218" w:rsidP="00181AAB">
            <w:pPr>
              <w:widowControl w:val="0"/>
              <w:autoSpaceDE w:val="0"/>
              <w:autoSpaceDN w:val="0"/>
              <w:adjustRightInd w:val="0"/>
              <w:spacing w:before="120" w:after="120"/>
              <w:rPr>
                <w:rFonts w:ascii="Helvetica Neue Light" w:hAnsi="Helvetica Neue Light"/>
                <w:i/>
                <w:color w:val="000000" w:themeColor="text1"/>
              </w:rPr>
            </w:pPr>
            <w:r w:rsidRPr="007746E0">
              <w:rPr>
                <w:rFonts w:ascii="Helvetica Neue Light" w:hAnsi="Helvetica Neue Light" w:cs="‚E'68ˇø\ÜÂ'1"/>
                <w:i/>
                <w:color w:val="000000" w:themeColor="text1"/>
                <w:sz w:val="20"/>
                <w:szCs w:val="20"/>
              </w:rPr>
              <w:t>Applied in reading comprehension and interpretation performance indicators.</w:t>
            </w:r>
          </w:p>
        </w:tc>
        <w:tc>
          <w:tcPr>
            <w:tcW w:w="270" w:type="dxa"/>
          </w:tcPr>
          <w:p w:rsidR="00336218" w:rsidRPr="007746E0" w:rsidRDefault="00336218" w:rsidP="00181AAB">
            <w:pPr>
              <w:widowControl w:val="0"/>
              <w:autoSpaceDE w:val="0"/>
              <w:autoSpaceDN w:val="0"/>
              <w:adjustRightInd w:val="0"/>
              <w:spacing w:before="120" w:after="120"/>
              <w:rPr>
                <w:rFonts w:ascii="Helvetica Neue Light" w:hAnsi="Helvetica Neue Light" w:cs="ÀÚµ'68ˇø\ÜÂ'1"/>
                <w:i/>
                <w:color w:val="000000" w:themeColor="text1"/>
                <w:sz w:val="20"/>
                <w:szCs w:val="20"/>
              </w:rPr>
            </w:pPr>
          </w:p>
        </w:tc>
        <w:tc>
          <w:tcPr>
            <w:tcW w:w="4698" w:type="dxa"/>
          </w:tcPr>
          <w:p w:rsidR="00336218" w:rsidRPr="007746E0" w:rsidRDefault="00336218" w:rsidP="00181AAB">
            <w:pPr>
              <w:widowControl w:val="0"/>
              <w:autoSpaceDE w:val="0"/>
              <w:autoSpaceDN w:val="0"/>
              <w:adjustRightInd w:val="0"/>
              <w:spacing w:before="120" w:after="120"/>
              <w:rPr>
                <w:rFonts w:ascii="Helvetica Neue Light" w:hAnsi="Helvetica Neue Light"/>
                <w:i/>
                <w:color w:val="000000" w:themeColor="text1"/>
              </w:rPr>
            </w:pPr>
            <w:r w:rsidRPr="007746E0">
              <w:rPr>
                <w:rFonts w:ascii="Helvetica Neue Light" w:hAnsi="Helvetica Neue Light" w:cs="ÀÚµ'68ˇø\ÜÂ'1"/>
                <w:i/>
                <w:color w:val="000000" w:themeColor="text1"/>
                <w:sz w:val="20"/>
                <w:szCs w:val="20"/>
              </w:rPr>
              <w:t>Applied in reading comprehension and interpretation performance indicators.</w:t>
            </w:r>
          </w:p>
        </w:tc>
      </w:tr>
      <w:tr w:rsidR="007C640D" w:rsidRPr="00057CBD" w:rsidTr="001D6133">
        <w:trPr>
          <w:trHeight w:val="431"/>
          <w:jc w:val="center"/>
        </w:trPr>
        <w:tc>
          <w:tcPr>
            <w:tcW w:w="14616" w:type="dxa"/>
            <w:gridSpan w:val="5"/>
            <w:shd w:val="clear" w:color="auto" w:fill="2D475E"/>
          </w:tcPr>
          <w:p w:rsidR="007C640D" w:rsidRPr="00E80833" w:rsidRDefault="007C640D" w:rsidP="00181AAB">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Graduation Standard 1</w:t>
            </w:r>
          </w:p>
        </w:tc>
      </w:tr>
      <w:tr w:rsidR="007C640D" w:rsidRPr="00127C62"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READING COMPREHENSION</w:t>
            </w:r>
          </w:p>
          <w:p w:rsidR="007C640D" w:rsidRPr="00127C62" w:rsidRDefault="007C640D" w:rsidP="00181AAB">
            <w:pPr>
              <w:spacing w:before="120" w:after="120"/>
              <w:rPr>
                <w:rFonts w:ascii="Helvetica Neue" w:hAnsi="Helvetica Neue"/>
              </w:rPr>
            </w:pPr>
            <w:r w:rsidRPr="00E80833">
              <w:rPr>
                <w:rFonts w:ascii="Helvetica Neue Light" w:hAnsi="Helvetica Neue Light" w:cs="∞ï'68ˇø\ÜÂ'1"/>
                <w:sz w:val="20"/>
                <w:szCs w:val="20"/>
              </w:rPr>
              <w:t>Read and comprehend appropriately complex literary and informational texts independently and proficiently. (CCRA 10)</w:t>
            </w:r>
          </w:p>
        </w:tc>
      </w:tr>
      <w:tr w:rsidR="00336218" w:rsidRPr="009950CF" w:rsidTr="001D6133">
        <w:trPr>
          <w:jc w:val="center"/>
        </w:trPr>
        <w:tc>
          <w:tcPr>
            <w:tcW w:w="4788" w:type="dxa"/>
          </w:tcPr>
          <w:p w:rsidR="00336218" w:rsidRPr="009950CF" w:rsidRDefault="00336218" w:rsidP="00181AAB">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336218" w:rsidRPr="009950CF" w:rsidRDefault="00336218" w:rsidP="00181AAB">
            <w:pPr>
              <w:spacing w:before="120" w:after="120"/>
              <w:rPr>
                <w:rFonts w:ascii="Helvetica Neue Bold Condensed" w:hAnsi="Helvetica Neue Bold Condensed" w:cs="Times New Roman"/>
                <w:color w:val="2D475E"/>
                <w:sz w:val="28"/>
                <w:szCs w:val="28"/>
              </w:rPr>
            </w:pPr>
          </w:p>
        </w:tc>
        <w:tc>
          <w:tcPr>
            <w:tcW w:w="4590" w:type="dxa"/>
          </w:tcPr>
          <w:p w:rsidR="00336218" w:rsidRPr="009950CF" w:rsidRDefault="001512A9" w:rsidP="00181AAB">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00336218" w:rsidRPr="009950CF">
              <w:rPr>
                <w:rFonts w:ascii="Helvetica Neue Bold Condensed" w:hAnsi="Helvetica Neue Bold Condensed" w:cs="Times New Roman"/>
                <w:color w:val="2D475E"/>
                <w:sz w:val="28"/>
                <w:szCs w:val="28"/>
              </w:rPr>
              <w:t>-Grade Performance Indicators</w:t>
            </w:r>
          </w:p>
        </w:tc>
        <w:tc>
          <w:tcPr>
            <w:tcW w:w="270" w:type="dxa"/>
          </w:tcPr>
          <w:p w:rsidR="00336218" w:rsidRPr="009950CF" w:rsidRDefault="00336218" w:rsidP="00181AAB">
            <w:pPr>
              <w:spacing w:before="120" w:after="120"/>
              <w:rPr>
                <w:rFonts w:ascii="Helvetica Neue Bold Condensed" w:hAnsi="Helvetica Neue Bold Condensed" w:cs="Times New Roman"/>
                <w:color w:val="2D475E"/>
                <w:sz w:val="28"/>
                <w:szCs w:val="28"/>
              </w:rPr>
            </w:pPr>
          </w:p>
        </w:tc>
        <w:tc>
          <w:tcPr>
            <w:tcW w:w="4698" w:type="dxa"/>
          </w:tcPr>
          <w:p w:rsidR="00336218" w:rsidRPr="009950CF" w:rsidRDefault="00336218" w:rsidP="00181AAB">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EF2727" w:rsidTr="001D6133">
        <w:trPr>
          <w:jc w:val="center"/>
        </w:trPr>
        <w:tc>
          <w:tcPr>
            <w:tcW w:w="4788" w:type="dxa"/>
          </w:tcPr>
          <w:p w:rsidR="00336218" w:rsidRPr="00A26308" w:rsidRDefault="00336218" w:rsidP="00A26308">
            <w:pPr>
              <w:pStyle w:val="ListParagraph"/>
              <w:widowControl w:val="0"/>
              <w:numPr>
                <w:ilvl w:val="0"/>
                <w:numId w:val="44"/>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A26308">
              <w:rPr>
                <w:rFonts w:ascii="Helvetica Neue Light" w:hAnsi="Helvetica Neue Light" w:cs="Times New Roman"/>
                <w:color w:val="000000" w:themeColor="text1"/>
                <w:sz w:val="20"/>
                <w:szCs w:val="20"/>
              </w:rPr>
              <w:t>Determine the theme of a story, drama or poem from details in the text; summarize the text. (RL.2)</w:t>
            </w:r>
          </w:p>
          <w:p w:rsidR="00336218" w:rsidRPr="00A26308" w:rsidRDefault="00336218" w:rsidP="00A26308">
            <w:pPr>
              <w:pStyle w:val="ListParagraph"/>
              <w:widowControl w:val="0"/>
              <w:numPr>
                <w:ilvl w:val="0"/>
                <w:numId w:val="44"/>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A26308">
              <w:rPr>
                <w:rFonts w:ascii="Helvetica Neue Light" w:hAnsi="Helvetica Neue Light" w:cs="Times New Roman"/>
                <w:color w:val="000000" w:themeColor="text1"/>
                <w:sz w:val="20"/>
                <w:szCs w:val="20"/>
              </w:rPr>
              <w:lastRenderedPageBreak/>
              <w:t>Determine two or more main ideas of a text and explain how they are supported by key details; summarize the text. (RI.2)</w:t>
            </w:r>
          </w:p>
          <w:p w:rsidR="00336218" w:rsidRPr="00A26308" w:rsidRDefault="00336218" w:rsidP="00A26308">
            <w:pPr>
              <w:pStyle w:val="ListParagraph"/>
              <w:widowControl w:val="0"/>
              <w:numPr>
                <w:ilvl w:val="0"/>
                <w:numId w:val="44"/>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A26308">
              <w:rPr>
                <w:rFonts w:ascii="Helvetica Neue Light" w:hAnsi="Helvetica Neue Light" w:cs="Times New Roman"/>
                <w:color w:val="000000" w:themeColor="text1"/>
                <w:sz w:val="20"/>
                <w:szCs w:val="20"/>
              </w:rPr>
              <w:t>Explain the relationships or interactions between two or more individuals, events, ideas, or concepts in a literary or informational text based on specific information in the text.  (RL+RI.3)</w:t>
            </w:r>
          </w:p>
          <w:p w:rsidR="00336218" w:rsidRPr="00EF2727" w:rsidRDefault="00336218" w:rsidP="00A26308">
            <w:pPr>
              <w:pStyle w:val="ListParagraph"/>
              <w:widowControl w:val="0"/>
              <w:numPr>
                <w:ilvl w:val="0"/>
                <w:numId w:val="44"/>
              </w:numPr>
              <w:autoSpaceDE w:val="0"/>
              <w:autoSpaceDN w:val="0"/>
              <w:adjustRightInd w:val="0"/>
              <w:spacing w:before="120" w:after="120"/>
              <w:contextualSpacing w:val="0"/>
              <w:rPr>
                <w:rFonts w:ascii="Helvetica Neue Light" w:hAnsi="Helvetica Neue Light" w:cs="Times New Roman"/>
                <w:sz w:val="20"/>
                <w:szCs w:val="20"/>
              </w:rPr>
            </w:pPr>
            <w:r w:rsidRPr="00A26308">
              <w:rPr>
                <w:rFonts w:ascii="Helvetica Neue Light" w:hAnsi="Helvetica Neue Light" w:cs="Times New Roman"/>
                <w:color w:val="000000" w:themeColor="text1"/>
                <w:sz w:val="20"/>
                <w:szCs w:val="20"/>
              </w:rPr>
              <w:t>Determine the meaning of academic and domain-specific words and phrases as they are used in a text, including figurative language. (RL+RI.4; L.4</w:t>
            </w:r>
            <w:proofErr w:type="gramStart"/>
            <w:r w:rsidRPr="00A26308">
              <w:rPr>
                <w:rFonts w:ascii="Helvetica Neue Light" w:hAnsi="Helvetica Neue Light" w:cs="Times New Roman"/>
                <w:color w:val="000000" w:themeColor="text1"/>
                <w:sz w:val="20"/>
                <w:szCs w:val="20"/>
              </w:rPr>
              <w:t>,5,6</w:t>
            </w:r>
            <w:proofErr w:type="gramEnd"/>
            <w:r w:rsidRPr="00A26308">
              <w:rPr>
                <w:rFonts w:ascii="Helvetica Neue Light" w:hAnsi="Helvetica Neue Light" w:cs="Times New Roman"/>
                <w:color w:val="000000" w:themeColor="text1"/>
                <w:sz w:val="20"/>
                <w:szCs w:val="20"/>
              </w:rPr>
              <w:t>)</w:t>
            </w:r>
          </w:p>
        </w:tc>
        <w:tc>
          <w:tcPr>
            <w:tcW w:w="270" w:type="dxa"/>
          </w:tcPr>
          <w:p w:rsidR="00336218" w:rsidRPr="00EF2727" w:rsidRDefault="00336218" w:rsidP="006B1B4A">
            <w:pPr>
              <w:pStyle w:val="ListParagraph"/>
              <w:widowControl w:val="0"/>
              <w:numPr>
                <w:ilvl w:val="0"/>
                <w:numId w:val="3"/>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Pr="00325ADD" w:rsidRDefault="00336218" w:rsidP="00A26308">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325ADD">
              <w:rPr>
                <w:rFonts w:ascii="Helvetica Neue Light" w:hAnsi="Helvetica Neue Light" w:cs="Times New Roman"/>
                <w:color w:val="000000"/>
                <w:sz w:val="20"/>
                <w:szCs w:val="20"/>
              </w:rPr>
              <w:t xml:space="preserve">Determine the theme or central ideas of the text, analyze its development including its relationship to character, setting, and plot, and provide an objective summary. </w:t>
            </w:r>
            <w:r w:rsidRPr="00325ADD">
              <w:rPr>
                <w:rFonts w:ascii="Helvetica Neue Light" w:hAnsi="Helvetica Neue Light" w:cs="Times New Roman"/>
                <w:color w:val="000000"/>
                <w:sz w:val="20"/>
                <w:szCs w:val="20"/>
              </w:rPr>
              <w:lastRenderedPageBreak/>
              <w:t>(RL.2)</w:t>
            </w:r>
          </w:p>
          <w:p w:rsidR="00336218" w:rsidRPr="001512A9" w:rsidRDefault="00336218" w:rsidP="00A26308">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325ADD">
              <w:rPr>
                <w:rFonts w:ascii="Helvetica Neue Light" w:hAnsi="Helvetica Neue Light" w:cs="Times New Roman"/>
                <w:color w:val="000000"/>
                <w:sz w:val="20"/>
                <w:szCs w:val="20"/>
              </w:rPr>
              <w:t>Determine a central idea of the text, analyze</w:t>
            </w:r>
            <w:r w:rsidR="001512A9">
              <w:rPr>
                <w:rFonts w:ascii="Helvetica Neue Light" w:hAnsi="Helvetica Neue Light" w:cs="Times New Roman"/>
                <w:color w:val="000000"/>
                <w:sz w:val="20"/>
                <w:szCs w:val="20"/>
              </w:rPr>
              <w:t xml:space="preserve"> i</w:t>
            </w:r>
            <w:r w:rsidRPr="001512A9">
              <w:rPr>
                <w:rFonts w:ascii="Helvetica Neue Light" w:hAnsi="Helvetica Neue Light" w:cs="Times New Roman"/>
                <w:color w:val="000000"/>
                <w:sz w:val="20"/>
                <w:szCs w:val="20"/>
              </w:rPr>
              <w:t>ts development including its relationship to supporting ideas, and provide an objective/summary. (RI.2)</w:t>
            </w:r>
          </w:p>
          <w:p w:rsidR="00336218" w:rsidRPr="00325ADD" w:rsidRDefault="00336218" w:rsidP="00A26308">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325ADD">
              <w:rPr>
                <w:rFonts w:ascii="Helvetica Neue Light" w:hAnsi="Helvetica Neue Light" w:cs="Times New Roman"/>
                <w:color w:val="000000"/>
                <w:sz w:val="20"/>
                <w:szCs w:val="20"/>
              </w:rPr>
              <w:t>Analyze how any genre of text makes connections among and distinctions between individuals, ideas, or events. (RL+RI.3)</w:t>
            </w:r>
          </w:p>
          <w:p w:rsidR="00336218" w:rsidRPr="00325ADD" w:rsidRDefault="00336218" w:rsidP="00A26308">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325ADD">
              <w:rPr>
                <w:rFonts w:ascii="Helvetica Neue Light" w:hAnsi="Helvetica Neue Light" w:cs="Times New Roman"/>
                <w:color w:val="000000"/>
                <w:sz w:val="20"/>
                <w:szCs w:val="20"/>
              </w:rPr>
              <w:t xml:space="preserve">Determine the meaning of words and phrases as they are used in </w:t>
            </w:r>
            <w:r w:rsidR="00A26308">
              <w:rPr>
                <w:rFonts w:ascii="Helvetica Neue Light" w:hAnsi="Helvetica Neue Light" w:cs="Times New Roman"/>
                <w:color w:val="000000"/>
                <w:sz w:val="20"/>
                <w:szCs w:val="20"/>
              </w:rPr>
              <w:t>the text, including figurative,</w:t>
            </w:r>
            <w:r w:rsidRPr="00325ADD">
              <w:rPr>
                <w:rFonts w:ascii="Helvetica Neue Light" w:hAnsi="Helvetica Neue Light" w:cs="Times New Roman"/>
                <w:color w:val="000000"/>
                <w:sz w:val="20"/>
                <w:szCs w:val="20"/>
              </w:rPr>
              <w:t xml:space="preserve"> connotative, and technical meanings; analyze the impact of specific word choices on meaning and tone. (RL+RI.4; L.4</w:t>
            </w:r>
            <w:proofErr w:type="gramStart"/>
            <w:r w:rsidRPr="00325ADD">
              <w:rPr>
                <w:rFonts w:ascii="Helvetica Neue Light" w:hAnsi="Helvetica Neue Light" w:cs="Times New Roman"/>
                <w:color w:val="000000"/>
                <w:sz w:val="20"/>
                <w:szCs w:val="20"/>
              </w:rPr>
              <w:t>,5,6</w:t>
            </w:r>
            <w:proofErr w:type="gramEnd"/>
            <w:r w:rsidRPr="00325ADD">
              <w:rPr>
                <w:rFonts w:ascii="Helvetica Neue Light" w:hAnsi="Helvetica Neue Light" w:cs="Times New Roman"/>
                <w:color w:val="000000"/>
                <w:sz w:val="20"/>
                <w:szCs w:val="20"/>
              </w:rPr>
              <w:t>)</w:t>
            </w:r>
          </w:p>
        </w:tc>
        <w:tc>
          <w:tcPr>
            <w:tcW w:w="270" w:type="dxa"/>
          </w:tcPr>
          <w:p w:rsidR="00336218" w:rsidRPr="00EF2727" w:rsidRDefault="00336218" w:rsidP="006B1B4A">
            <w:pPr>
              <w:pStyle w:val="ListParagraph"/>
              <w:widowControl w:val="0"/>
              <w:numPr>
                <w:ilvl w:val="0"/>
                <w:numId w:val="4"/>
              </w:numPr>
              <w:autoSpaceDE w:val="0"/>
              <w:autoSpaceDN w:val="0"/>
              <w:adjustRightInd w:val="0"/>
              <w:spacing w:before="120" w:after="120"/>
              <w:rPr>
                <w:rFonts w:ascii="Helvetica Neue Light" w:hAnsi="Helvetica Neue Light" w:cs="Times New Roman"/>
                <w:sz w:val="20"/>
                <w:szCs w:val="20"/>
              </w:rPr>
            </w:pPr>
          </w:p>
        </w:tc>
        <w:tc>
          <w:tcPr>
            <w:tcW w:w="4698" w:type="dxa"/>
          </w:tcPr>
          <w:p w:rsidR="00336218" w:rsidRPr="00EF2727" w:rsidRDefault="00336218" w:rsidP="00A2630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sz w:val="20"/>
                <w:szCs w:val="20"/>
              </w:rPr>
            </w:pPr>
            <w:r w:rsidRPr="00EF2727">
              <w:rPr>
                <w:rFonts w:ascii="Helvetica Neue Light" w:hAnsi="Helvetica Neue Light" w:cs="Times New Roman"/>
                <w:sz w:val="20"/>
                <w:szCs w:val="20"/>
              </w:rPr>
              <w:t xml:space="preserve">Determine two or more themes or central ideas of a text and analyze their development over the course of the text, including how they interact and build on </w:t>
            </w:r>
            <w:r w:rsidRPr="00EF2727">
              <w:rPr>
                <w:rFonts w:ascii="Helvetica Neue Light" w:hAnsi="Helvetica Neue Light" w:cs="Times New Roman"/>
                <w:sz w:val="20"/>
                <w:szCs w:val="20"/>
              </w:rPr>
              <w:lastRenderedPageBreak/>
              <w:t>one another to produce a complex account; provide an objective summary of the text. (RL.2)</w:t>
            </w:r>
          </w:p>
          <w:p w:rsidR="00336218" w:rsidRPr="00EF2727" w:rsidRDefault="00336218" w:rsidP="00A2630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Determine the central ideas of a text, analyze their development, and provide an objective summary. (RI.2)</w:t>
            </w:r>
          </w:p>
          <w:p w:rsidR="00336218" w:rsidRPr="00EF2727" w:rsidRDefault="00336218" w:rsidP="00A2630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 xml:space="preserve">Analyze a complex set of ideas or sequence </w:t>
            </w:r>
            <w:r w:rsidRPr="00EF2727">
              <w:rPr>
                <w:rFonts w:ascii="Helvetica Neue Light" w:hAnsi="Helvetica Neue Light" w:cs="`¯’'68ˇø\ÜÂ'1"/>
                <w:color w:val="000000"/>
                <w:sz w:val="20"/>
                <w:szCs w:val="20"/>
              </w:rPr>
              <w:t xml:space="preserve">of events and explain how specific individuals, </w:t>
            </w:r>
            <w:r w:rsidRPr="00EF2727">
              <w:rPr>
                <w:rFonts w:ascii="Helvetica Neue Light" w:hAnsi="Helvetica Neue Light" w:cs="Times New Roman"/>
                <w:color w:val="000000"/>
                <w:sz w:val="20"/>
                <w:szCs w:val="20"/>
              </w:rPr>
              <w:t>ideas, or events interact and develop over the course of the text. (RL+RI.3)</w:t>
            </w:r>
          </w:p>
          <w:p w:rsidR="00336218" w:rsidRPr="00EF2727" w:rsidRDefault="00336218" w:rsidP="00A26308">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sz w:val="20"/>
                <w:szCs w:val="20"/>
              </w:rPr>
            </w:pPr>
            <w:r w:rsidRPr="00EF2727">
              <w:rPr>
                <w:rFonts w:ascii="Helvetica Neue Light" w:hAnsi="Helvetica Neue Light" w:cs="Times New Roman"/>
                <w:color w:val="000000"/>
                <w:sz w:val="20"/>
                <w:szCs w:val="20"/>
              </w:rPr>
              <w:t xml:space="preserve">Determine the meaning of words and phrases as they are used in the text, including </w:t>
            </w:r>
            <w:r w:rsidRPr="00EF2727">
              <w:rPr>
                <w:rFonts w:ascii="Helvetica Neue Light" w:hAnsi="Helvetica Neue Light" w:cs="`¯’'68ˇø\ÜÂ'1"/>
                <w:color w:val="000000"/>
                <w:sz w:val="20"/>
                <w:szCs w:val="20"/>
              </w:rPr>
              <w:t xml:space="preserve">figurative, connotative, and technical meanings; analyze the impact of </w:t>
            </w:r>
            <w:proofErr w:type="gramStart"/>
            <w:r w:rsidRPr="00EF2727">
              <w:rPr>
                <w:rFonts w:ascii="Helvetica Neue Light" w:hAnsi="Helvetica Neue Light" w:cs="`¯’'68ˇø\ÜÂ'1"/>
                <w:color w:val="000000"/>
                <w:sz w:val="20"/>
                <w:szCs w:val="20"/>
              </w:rPr>
              <w:t xml:space="preserve">specific </w:t>
            </w:r>
            <w:r w:rsidRPr="00EF2727">
              <w:rPr>
                <w:rFonts w:ascii="Helvetica Neue Light" w:hAnsi="Helvetica Neue Light" w:cs="Times New Roman"/>
                <w:color w:val="000000"/>
                <w:sz w:val="20"/>
                <w:szCs w:val="20"/>
              </w:rPr>
              <w:t xml:space="preserve"> word</w:t>
            </w:r>
            <w:proofErr w:type="gramEnd"/>
            <w:r w:rsidRPr="00EF2727">
              <w:rPr>
                <w:rFonts w:ascii="Helvetica Neue Light" w:hAnsi="Helvetica Neue Light" w:cs="Times New Roman"/>
                <w:color w:val="000000"/>
                <w:sz w:val="20"/>
                <w:szCs w:val="20"/>
              </w:rPr>
              <w:t xml:space="preserve"> choices on meaning and tone. (RL+RI.4; L.4</w:t>
            </w:r>
            <w:proofErr w:type="gramStart"/>
            <w:r w:rsidRPr="00EF2727">
              <w:rPr>
                <w:rFonts w:ascii="Helvetica Neue Light" w:hAnsi="Helvetica Neue Light" w:cs="Times New Roman"/>
                <w:color w:val="000000"/>
                <w:sz w:val="20"/>
                <w:szCs w:val="20"/>
              </w:rPr>
              <w:t>,5,6</w:t>
            </w:r>
            <w:proofErr w:type="gramEnd"/>
            <w:r w:rsidRPr="00EF2727">
              <w:rPr>
                <w:rFonts w:ascii="Helvetica Neue Light" w:hAnsi="Helvetica Neue Light" w:cs="Times New Roman"/>
                <w:color w:val="000000"/>
                <w:sz w:val="20"/>
                <w:szCs w:val="20"/>
              </w:rPr>
              <w:t>)</w:t>
            </w:r>
          </w:p>
        </w:tc>
      </w:tr>
      <w:tr w:rsidR="001512A9" w:rsidRPr="00057CBD" w:rsidTr="00002B19">
        <w:trPr>
          <w:jc w:val="center"/>
        </w:trPr>
        <w:tc>
          <w:tcPr>
            <w:tcW w:w="14616" w:type="dxa"/>
            <w:gridSpan w:val="5"/>
            <w:shd w:val="clear" w:color="auto" w:fill="2D475E"/>
          </w:tcPr>
          <w:p w:rsidR="001512A9" w:rsidRPr="00E80833" w:rsidRDefault="001512A9" w:rsidP="00057CBD">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lastRenderedPageBreak/>
              <w:t>English Language Arts Graduation Standard 2</w:t>
            </w:r>
          </w:p>
        </w:tc>
      </w:tr>
      <w:tr w:rsidR="007C640D" w:rsidRPr="00127C62"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READING INTERPRETATION</w:t>
            </w:r>
          </w:p>
          <w:p w:rsidR="007C640D" w:rsidRPr="00C27590" w:rsidRDefault="007C640D" w:rsidP="00E80833">
            <w:pPr>
              <w:spacing w:before="120" w:after="120"/>
              <w:rPr>
                <w:rFonts w:ascii="Helvetica Neue" w:hAnsi="Helvetica Neue" w:cs="Times New Roman"/>
                <w:sz w:val="20"/>
                <w:szCs w:val="20"/>
              </w:rPr>
            </w:pPr>
            <w:r w:rsidRPr="00E80833">
              <w:rPr>
                <w:rFonts w:ascii="Helvetica Neue Light" w:hAnsi="Helvetica Neue Light" w:cs="∞ï'68ˇø\ÜÂ'1"/>
                <w:sz w:val="20"/>
                <w:szCs w:val="20"/>
              </w:rPr>
              <w:t>Interpret, analyze, and evaluate appropriately complex literary and informational texts. (CCRA 7, 10)</w:t>
            </w:r>
          </w:p>
        </w:tc>
      </w:tr>
      <w:tr w:rsidR="001512A9" w:rsidRPr="009950CF" w:rsidTr="00002B19">
        <w:trPr>
          <w:jc w:val="center"/>
        </w:trPr>
        <w:tc>
          <w:tcPr>
            <w:tcW w:w="4788" w:type="dxa"/>
          </w:tcPr>
          <w:p w:rsidR="001512A9" w:rsidRPr="009950CF" w:rsidRDefault="001512A9"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1512A9" w:rsidRPr="009950CF" w:rsidRDefault="001512A9" w:rsidP="00002B19">
            <w:pPr>
              <w:spacing w:before="120" w:after="120"/>
              <w:rPr>
                <w:rFonts w:ascii="Helvetica Neue Bold Condensed" w:hAnsi="Helvetica Neue Bold Condensed" w:cs="Times New Roman"/>
                <w:color w:val="2D475E"/>
                <w:sz w:val="28"/>
                <w:szCs w:val="28"/>
              </w:rPr>
            </w:pPr>
          </w:p>
        </w:tc>
        <w:tc>
          <w:tcPr>
            <w:tcW w:w="4590" w:type="dxa"/>
          </w:tcPr>
          <w:p w:rsidR="001512A9" w:rsidRPr="009950CF" w:rsidRDefault="001512A9" w:rsidP="00002B19">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1512A9" w:rsidRPr="009950CF" w:rsidRDefault="001512A9" w:rsidP="00002B19">
            <w:pPr>
              <w:spacing w:before="120" w:after="120"/>
              <w:rPr>
                <w:rFonts w:ascii="Helvetica Neue Bold Condensed" w:hAnsi="Helvetica Neue Bold Condensed" w:cs="Times New Roman"/>
                <w:color w:val="2D475E"/>
                <w:sz w:val="28"/>
                <w:szCs w:val="28"/>
              </w:rPr>
            </w:pPr>
          </w:p>
        </w:tc>
        <w:tc>
          <w:tcPr>
            <w:tcW w:w="4698" w:type="dxa"/>
          </w:tcPr>
          <w:p w:rsidR="001512A9" w:rsidRPr="009950CF" w:rsidRDefault="001512A9"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EF2727" w:rsidTr="003561F9">
        <w:trPr>
          <w:jc w:val="center"/>
        </w:trPr>
        <w:tc>
          <w:tcPr>
            <w:tcW w:w="4788" w:type="dxa"/>
          </w:tcPr>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Quote accurately from a text when explaining what the text says explicitly and when drawing inferences from the text. (RL+RI.1)</w:t>
            </w:r>
          </w:p>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Compare and contrast the overall structure (e.g., chronology, comparison, cause/effect, problem/solution) of events, ideas, concepts, or information in two or more literary and informational texts. (RL+RI.5)</w:t>
            </w:r>
          </w:p>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Analyze multiple accounts of the same event or topic, noting important similarities and differences in the point of view they represent. (RL+RI.6)</w:t>
            </w:r>
          </w:p>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Analyze how visual and multimedia elements contribute to the meaning, tone, or beauty of a text. (RL.7)</w:t>
            </w:r>
          </w:p>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î'68ˇø\ÜÂ'1"/>
                <w:color w:val="000000"/>
                <w:sz w:val="20"/>
                <w:szCs w:val="20"/>
              </w:rPr>
            </w:pPr>
            <w:r w:rsidRPr="00EF2727">
              <w:rPr>
                <w:rFonts w:ascii="Helvetica Neue Light" w:hAnsi="Helvetica Neue Light" w:cs="Times New Roman"/>
                <w:color w:val="000000"/>
                <w:sz w:val="20"/>
                <w:szCs w:val="20"/>
              </w:rPr>
              <w:t>Draw on information from multiple print or digital sources, demonstrating the ability to locate an answer to a question quickly or to</w:t>
            </w:r>
            <w:r w:rsidRPr="00EF2727">
              <w:rPr>
                <w:rFonts w:ascii="Helvetica Neue Light" w:hAnsi="Helvetica Neue Light" w:cs="“î'68ˇø\ÜÂ'1"/>
                <w:color w:val="000000"/>
                <w:sz w:val="20"/>
                <w:szCs w:val="20"/>
              </w:rPr>
              <w:t xml:space="preserve"> solve a problem efficiently. (RI.7)</w:t>
            </w:r>
          </w:p>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î'68ˇø\ÜÂ'1"/>
                <w:color w:val="000000"/>
                <w:sz w:val="20"/>
                <w:szCs w:val="20"/>
              </w:rPr>
            </w:pPr>
            <w:r w:rsidRPr="00EF2727">
              <w:rPr>
                <w:rFonts w:ascii="Helvetica Neue Light" w:hAnsi="Helvetica Neue Light" w:cs="“î'68ˇø\ÜÂ'1"/>
                <w:color w:val="000000"/>
                <w:sz w:val="20"/>
                <w:szCs w:val="20"/>
              </w:rPr>
              <w:t>Explain how an author uses reasons and evidence to support particular points in a text, identifying which reasons and evidence support which point(s). (RI.8)</w:t>
            </w:r>
          </w:p>
          <w:p w:rsidR="00336218" w:rsidRPr="00EF2727" w:rsidRDefault="00336218" w:rsidP="00AE1FC5">
            <w:pPr>
              <w:pStyle w:val="ListParagraph"/>
              <w:widowControl w:val="0"/>
              <w:numPr>
                <w:ilvl w:val="0"/>
                <w:numId w:val="5"/>
              </w:numPr>
              <w:autoSpaceDE w:val="0"/>
              <w:autoSpaceDN w:val="0"/>
              <w:adjustRightInd w:val="0"/>
              <w:spacing w:before="120" w:after="120"/>
              <w:contextualSpacing w:val="0"/>
              <w:rPr>
                <w:rFonts w:ascii="Helvetica Neue Light" w:hAnsi="Helvetica Neue Light" w:cs="Times New Roman"/>
                <w:sz w:val="20"/>
                <w:szCs w:val="20"/>
              </w:rPr>
            </w:pPr>
            <w:r w:rsidRPr="00EF2727">
              <w:rPr>
                <w:rFonts w:ascii="Helvetica Neue Light" w:hAnsi="Helvetica Neue Light" w:cs="“î'68ˇø\ÜÂ'1"/>
                <w:color w:val="000000"/>
                <w:sz w:val="20"/>
                <w:szCs w:val="20"/>
              </w:rPr>
              <w:t>Integrate and compare information from several texts on the same topic, or in the same genre, in order to write or speak about the subject knowledgeably. (RL+RI.9)</w:t>
            </w:r>
          </w:p>
        </w:tc>
        <w:tc>
          <w:tcPr>
            <w:tcW w:w="270" w:type="dxa"/>
          </w:tcPr>
          <w:p w:rsidR="00336218" w:rsidRPr="00EF2727" w:rsidRDefault="00336218" w:rsidP="006B1B4A">
            <w:pPr>
              <w:pStyle w:val="ListParagraph"/>
              <w:widowControl w:val="0"/>
              <w:numPr>
                <w:ilvl w:val="0"/>
                <w:numId w:val="6"/>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AD4A70" w:rsidRPr="00EF2727" w:rsidRDefault="00AD4A70" w:rsidP="00AE1FC5">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Cite textual evidence that most strongly supports an analysis of what the text says explicitly, as well as inferences drawn from the text. (RL+RI.1)</w:t>
            </w:r>
          </w:p>
          <w:p w:rsidR="00AD4A70" w:rsidRPr="00EF2727" w:rsidRDefault="00AD4A70" w:rsidP="00AE1FC5">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Compare and contrast the structure of two or more literary and informational texts and analyze how the differing structure of each text contributes to its meaning and style. (RL+RI.5)</w:t>
            </w:r>
          </w:p>
          <w:p w:rsidR="00AD4A70" w:rsidRPr="00EF2727" w:rsidRDefault="00AD4A70" w:rsidP="00AE1FC5">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 xml:space="preserve">Determine an author’s point of view, purpose, or rhetorical strategies in a text, analyzing how </w:t>
            </w:r>
            <w:r w:rsidRPr="00EF2727">
              <w:rPr>
                <w:rFonts w:ascii="Helvetica Neue Light" w:hAnsi="Helvetica Neue Light" w:cs="6î'68ˇø\ÜÂ'1"/>
                <w:color w:val="000000"/>
                <w:sz w:val="20"/>
                <w:szCs w:val="20"/>
              </w:rPr>
              <w:t xml:space="preserve">conflicting evidence and points of view impact </w:t>
            </w:r>
            <w:r w:rsidRPr="00EF2727">
              <w:rPr>
                <w:rFonts w:ascii="Helvetica Neue Light" w:hAnsi="Helvetica Neue Light" w:cs="Times New Roman"/>
                <w:color w:val="000000"/>
                <w:sz w:val="20"/>
                <w:szCs w:val="20"/>
              </w:rPr>
              <w:t>the text, or how a character’s point of view creates effects such as suspense or humor. (RI+RL.6)</w:t>
            </w:r>
          </w:p>
          <w:p w:rsidR="00AD4A70" w:rsidRPr="00EF2727" w:rsidRDefault="00AD4A70" w:rsidP="00AE1FC5">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Evaluate the advantages and disadvantages of using different media to present a topic, idea, or literary work. (RL+RI.7)</w:t>
            </w:r>
          </w:p>
          <w:p w:rsidR="00AD4A70" w:rsidRPr="00EF2727" w:rsidRDefault="00AD4A70" w:rsidP="00AE1FC5">
            <w:pPr>
              <w:pStyle w:val="ListParagraph"/>
              <w:widowControl w:val="0"/>
              <w:numPr>
                <w:ilvl w:val="0"/>
                <w:numId w:val="35"/>
              </w:numPr>
              <w:autoSpaceDE w:val="0"/>
              <w:autoSpaceDN w:val="0"/>
              <w:adjustRightInd w:val="0"/>
              <w:spacing w:before="120" w:after="120"/>
              <w:contextualSpacing w:val="0"/>
              <w:rPr>
                <w:rFonts w:ascii="Helvetica Neue Light" w:hAnsi="Helvetica Neue Light" w:cs="Iü'68ˇø\ÜÂ'1"/>
                <w:color w:val="000000"/>
                <w:sz w:val="20"/>
                <w:szCs w:val="20"/>
              </w:rPr>
            </w:pPr>
            <w:r w:rsidRPr="00EF2727">
              <w:rPr>
                <w:rFonts w:ascii="Helvetica Neue Light" w:hAnsi="Helvetica Neue Light" w:cs="Times New Roman"/>
                <w:color w:val="000000"/>
                <w:sz w:val="20"/>
                <w:szCs w:val="20"/>
              </w:rPr>
              <w:t>Delineate and evaluate the argument and</w:t>
            </w:r>
            <w:r w:rsidRPr="00EF2727">
              <w:rPr>
                <w:rFonts w:ascii="Helvetica Neue Light" w:hAnsi="Helvetica Neue Light" w:cs="Iü'68ˇø\ÜÂ'1"/>
                <w:color w:val="000000"/>
                <w:sz w:val="20"/>
                <w:szCs w:val="20"/>
              </w:rPr>
              <w:t xml:space="preserve"> specific claims in a text, assessing whether the reasoning is sound and the evidence is relevant and sufficient; recognize irrelevant. (RI.8)</w:t>
            </w:r>
          </w:p>
          <w:p w:rsidR="00336218" w:rsidRPr="00AD4A70" w:rsidRDefault="00AD4A70" w:rsidP="00AE1FC5">
            <w:pPr>
              <w:pStyle w:val="ListParagraph"/>
              <w:widowControl w:val="0"/>
              <w:numPr>
                <w:ilvl w:val="0"/>
                <w:numId w:val="35"/>
              </w:numPr>
              <w:autoSpaceDE w:val="0"/>
              <w:autoSpaceDN w:val="0"/>
              <w:adjustRightInd w:val="0"/>
              <w:spacing w:before="120" w:after="120"/>
              <w:contextualSpacing w:val="0"/>
              <w:rPr>
                <w:rFonts w:ascii="Helvetica Neue Light" w:hAnsi="Helvetica Neue Light" w:cs="Times New Roman"/>
                <w:sz w:val="20"/>
                <w:szCs w:val="20"/>
              </w:rPr>
            </w:pPr>
            <w:r w:rsidRPr="00AD4A70">
              <w:rPr>
                <w:rFonts w:ascii="Helvetica Neue Light" w:hAnsi="Helvetica Neue Light" w:cs="Iü'68ˇø\ÜÂ'1"/>
                <w:color w:val="000000"/>
                <w:sz w:val="20"/>
                <w:szCs w:val="20"/>
              </w:rPr>
              <w:t xml:space="preserve">Analyze </w:t>
            </w:r>
            <w:r w:rsidR="00160B7A">
              <w:rPr>
                <w:rFonts w:ascii="Helvetica Neue Light" w:hAnsi="Helvetica Neue Light" w:cs="Iü'68ˇø\ÜÂ'1"/>
                <w:color w:val="000000"/>
                <w:sz w:val="20"/>
                <w:szCs w:val="20"/>
              </w:rPr>
              <w:t xml:space="preserve">how multiple texts demonstrate </w:t>
            </w:r>
            <w:r w:rsidRPr="00AD4A70">
              <w:rPr>
                <w:rFonts w:ascii="Helvetica Neue Light" w:hAnsi="Helvetica Neue Light" w:cs="Iü'68ˇø\ÜÂ'1"/>
                <w:color w:val="000000"/>
                <w:sz w:val="20"/>
                <w:szCs w:val="20"/>
              </w:rPr>
              <w:t>factual or interpretive agreement, conflict, or different information on the same topic, and draw on themes, patterns or character types from a variety of literary and informational texts. (RL+RI.9)</w:t>
            </w:r>
          </w:p>
        </w:tc>
        <w:tc>
          <w:tcPr>
            <w:tcW w:w="270" w:type="dxa"/>
          </w:tcPr>
          <w:p w:rsidR="00336218" w:rsidRPr="00EF2727" w:rsidRDefault="00336218" w:rsidP="006B1B4A">
            <w:pPr>
              <w:pStyle w:val="ListParagraph"/>
              <w:widowControl w:val="0"/>
              <w:numPr>
                <w:ilvl w:val="0"/>
                <w:numId w:val="7"/>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EF2727" w:rsidRDefault="00336218" w:rsidP="00AE1FC5">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Cite strong and thorough textual evidence to support an analysis of the text, including any applicable primary or secondary sources, and determine both explicit and implicit meanings, such as inferences that can be drawn from the text and where the text leaves matters uncertain. (RL+RI.1)</w:t>
            </w:r>
          </w:p>
          <w:p w:rsidR="00336218" w:rsidRPr="00EF2727" w:rsidRDefault="00336218" w:rsidP="00AE1FC5">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Analyze how an author chose to structure a text and how that structure contributes to the text’s meaning and its aesthetic and rhetorical impact. (RL+RI.5)</w:t>
            </w:r>
          </w:p>
          <w:p w:rsidR="00336218" w:rsidRPr="00EF2727" w:rsidRDefault="00336218" w:rsidP="00AE1FC5">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Determine an author’s point of view, purpose, or rhetorical strategies in a text, analyzing how style and content contribute to the power, persuasiveness, or beauty of the text. (RL+RI.6)</w:t>
            </w:r>
          </w:p>
          <w:p w:rsidR="00336218" w:rsidRPr="00EF2727" w:rsidRDefault="00336218" w:rsidP="00AE1FC5">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Evaluate content and multiple sources of information presented in diverse media and formats to interpret literature, address a question or solve a problem. (RL+RI.7)</w:t>
            </w:r>
          </w:p>
          <w:p w:rsidR="00336218" w:rsidRPr="00EF2727" w:rsidRDefault="00336218" w:rsidP="00AE1FC5">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EF2727">
              <w:rPr>
                <w:rFonts w:ascii="Helvetica Neue Light" w:hAnsi="Helvetica Neue Light" w:cs="Times New Roman"/>
                <w:color w:val="000000"/>
                <w:sz w:val="20"/>
                <w:szCs w:val="20"/>
              </w:rPr>
              <w:t xml:space="preserve">Delineate and evaluate the argument and </w:t>
            </w:r>
            <w:r w:rsidRPr="00EF2727">
              <w:rPr>
                <w:rFonts w:ascii="Helvetica Neue Light" w:hAnsi="Helvetica Neue Light" w:cs="‘ô'68ˇø\ÜÂ'1"/>
                <w:color w:val="000000"/>
                <w:sz w:val="20"/>
                <w:szCs w:val="20"/>
              </w:rPr>
              <w:t>specific claims in a text, including seminal U.S.</w:t>
            </w:r>
            <w:r w:rsidRPr="00EF2727">
              <w:rPr>
                <w:rFonts w:ascii="Helvetica Neue Light" w:hAnsi="Helvetica Neue Light" w:cs="Times New Roman"/>
                <w:color w:val="000000"/>
                <w:sz w:val="20"/>
                <w:szCs w:val="20"/>
              </w:rPr>
              <w:t xml:space="preserve"> texts, assessing whether the reasoning is valid </w:t>
            </w:r>
            <w:r w:rsidRPr="00EF2727">
              <w:rPr>
                <w:rFonts w:ascii="Helvetica Neue Light" w:hAnsi="Helvetica Neue Light" w:cs="‘ô'68ˇø\ÜÂ'1"/>
                <w:color w:val="000000"/>
                <w:sz w:val="20"/>
                <w:szCs w:val="20"/>
              </w:rPr>
              <w:t>and the evidence is relevant and sufficient;</w:t>
            </w:r>
            <w:r w:rsidRPr="00EF2727">
              <w:rPr>
                <w:rFonts w:ascii="Helvetica Neue Light" w:hAnsi="Helvetica Neue Light" w:cs="Times New Roman"/>
                <w:color w:val="000000"/>
                <w:sz w:val="20"/>
                <w:szCs w:val="20"/>
              </w:rPr>
              <w:t xml:space="preserve"> identify false statements and fallacious reasoning. (RI.8)</w:t>
            </w:r>
          </w:p>
          <w:p w:rsidR="00336218" w:rsidRPr="00EF2727" w:rsidRDefault="00336218" w:rsidP="00AE1FC5">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sz w:val="20"/>
                <w:szCs w:val="20"/>
              </w:rPr>
            </w:pPr>
            <w:r w:rsidRPr="00EF2727">
              <w:rPr>
                <w:rFonts w:ascii="Helvetica Neue Light" w:hAnsi="Helvetica Neue Light" w:cs="Times New Roman"/>
                <w:color w:val="000000"/>
                <w:sz w:val="20"/>
                <w:szCs w:val="20"/>
              </w:rPr>
              <w:t xml:space="preserve">Integrate information from diverse sources, </w:t>
            </w:r>
            <w:r w:rsidRPr="00EF2727">
              <w:rPr>
                <w:rFonts w:ascii="Helvetica Neue Light" w:hAnsi="Helvetica Neue Light" w:cs="‘ô'68ˇø\ÜÂ'1"/>
                <w:color w:val="000000"/>
                <w:sz w:val="20"/>
                <w:szCs w:val="20"/>
              </w:rPr>
              <w:t>including foundational U.S. documents, into a</w:t>
            </w:r>
            <w:r w:rsidRPr="00EF2727">
              <w:rPr>
                <w:rFonts w:ascii="Helvetica Neue Light" w:hAnsi="Helvetica Neue Light" w:cs="Times New Roman"/>
                <w:color w:val="000000"/>
                <w:sz w:val="20"/>
                <w:szCs w:val="20"/>
              </w:rPr>
              <w:t xml:space="preserve"> coherent understanding of an idea or event, noting discrepancies and agreement among sources. (RL+RI.9)</w:t>
            </w:r>
          </w:p>
        </w:tc>
      </w:tr>
      <w:tr w:rsidR="00160B7A" w:rsidRPr="00057CBD" w:rsidTr="00002B19">
        <w:trPr>
          <w:jc w:val="center"/>
        </w:trPr>
        <w:tc>
          <w:tcPr>
            <w:tcW w:w="14616" w:type="dxa"/>
            <w:gridSpan w:val="5"/>
            <w:shd w:val="clear" w:color="auto" w:fill="2D475E"/>
          </w:tcPr>
          <w:p w:rsidR="00160B7A" w:rsidRPr="00E80833" w:rsidRDefault="00160B7A" w:rsidP="00002B19">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 xml:space="preserve">English Language Arts Graduation Standard </w:t>
            </w:r>
            <w:r>
              <w:rPr>
                <w:rFonts w:ascii="Helvetica Neue" w:hAnsi="Helvetica Neue" w:cs="Times New Roman"/>
                <w:color w:val="FFFFFF" w:themeColor="background1"/>
                <w:sz w:val="36"/>
                <w:szCs w:val="36"/>
              </w:rPr>
              <w:t>3</w:t>
            </w:r>
          </w:p>
        </w:tc>
      </w:tr>
      <w:tr w:rsidR="00160B7A" w:rsidRPr="00127C62" w:rsidTr="00002B19">
        <w:trPr>
          <w:jc w:val="center"/>
        </w:trPr>
        <w:tc>
          <w:tcPr>
            <w:tcW w:w="14616" w:type="dxa"/>
            <w:gridSpan w:val="5"/>
          </w:tcPr>
          <w:p w:rsidR="00160B7A" w:rsidRPr="003352FF" w:rsidRDefault="00160B7A" w:rsidP="00002B19">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WRITING ARGUMENTS</w:t>
            </w:r>
          </w:p>
          <w:p w:rsidR="00160B7A" w:rsidRPr="00C27590" w:rsidRDefault="00160B7A" w:rsidP="00002B19">
            <w:pPr>
              <w:spacing w:before="120" w:after="120"/>
              <w:rPr>
                <w:rFonts w:ascii="Helvetica Neue" w:hAnsi="Helvetica Neue" w:cs="Times New Roman"/>
                <w:sz w:val="20"/>
                <w:szCs w:val="20"/>
              </w:rPr>
            </w:pPr>
            <w:r w:rsidRPr="00160B7A">
              <w:rPr>
                <w:rFonts w:ascii="Helvetica Neue Light" w:hAnsi="Helvetica Neue Light" w:cs="∞ï'68ˇø\ÜÂ'1"/>
                <w:sz w:val="20"/>
                <w:szCs w:val="20"/>
              </w:rPr>
              <w:t>Write clear and coherent arguments for a range of tasks, purposes, and audiences. (CCWA 1, 4,1</w:t>
            </w:r>
            <w:r w:rsidR="003352FF">
              <w:rPr>
                <w:rFonts w:ascii="Helvetica Neue Light" w:hAnsi="Helvetica Neue Light" w:cs="∞ï'68ˇø\ÜÂ'1"/>
                <w:sz w:val="20"/>
                <w:szCs w:val="20"/>
              </w:rPr>
              <w:t>0)</w:t>
            </w:r>
          </w:p>
        </w:tc>
      </w:tr>
      <w:tr w:rsidR="00B712DA" w:rsidRPr="009950CF" w:rsidTr="00002B19">
        <w:trPr>
          <w:jc w:val="center"/>
        </w:trPr>
        <w:tc>
          <w:tcPr>
            <w:tcW w:w="4788" w:type="dxa"/>
          </w:tcPr>
          <w:p w:rsidR="00B712DA" w:rsidRPr="009950CF" w:rsidRDefault="00B712DA"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B712DA" w:rsidRPr="009950CF" w:rsidRDefault="00B712DA" w:rsidP="00002B19">
            <w:pPr>
              <w:spacing w:before="120" w:after="120"/>
              <w:rPr>
                <w:rFonts w:ascii="Helvetica Neue Bold Condensed" w:hAnsi="Helvetica Neue Bold Condensed" w:cs="Times New Roman"/>
                <w:color w:val="2D475E"/>
                <w:sz w:val="28"/>
                <w:szCs w:val="28"/>
              </w:rPr>
            </w:pPr>
          </w:p>
        </w:tc>
        <w:tc>
          <w:tcPr>
            <w:tcW w:w="4590" w:type="dxa"/>
          </w:tcPr>
          <w:p w:rsidR="00B712DA" w:rsidRPr="009950CF" w:rsidRDefault="00B712DA" w:rsidP="00002B19">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B712DA" w:rsidRPr="009950CF" w:rsidRDefault="00B712DA" w:rsidP="00002B19">
            <w:pPr>
              <w:spacing w:before="120" w:after="120"/>
              <w:rPr>
                <w:rFonts w:ascii="Helvetica Neue Bold Condensed" w:hAnsi="Helvetica Neue Bold Condensed" w:cs="Times New Roman"/>
                <w:color w:val="2D475E"/>
                <w:sz w:val="28"/>
                <w:szCs w:val="28"/>
              </w:rPr>
            </w:pPr>
          </w:p>
        </w:tc>
        <w:tc>
          <w:tcPr>
            <w:tcW w:w="4698" w:type="dxa"/>
          </w:tcPr>
          <w:p w:rsidR="00B712DA" w:rsidRPr="009950CF" w:rsidRDefault="00B712DA"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BF39E5" w:rsidTr="001D6133">
        <w:trPr>
          <w:jc w:val="center"/>
        </w:trPr>
        <w:tc>
          <w:tcPr>
            <w:tcW w:w="4788" w:type="dxa"/>
          </w:tcPr>
          <w:p w:rsidR="00336218" w:rsidRPr="00BF39E5"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Write opinion pieces on topics or texts, supporting a point of view with reasons and information that: (W.1)</w:t>
            </w:r>
          </w:p>
          <w:p w:rsidR="00336218" w:rsidRPr="00BF39E5" w:rsidRDefault="00336218" w:rsidP="00A907D2">
            <w:pPr>
              <w:pStyle w:val="ListParagraph"/>
              <w:widowControl w:val="0"/>
              <w:numPr>
                <w:ilvl w:val="0"/>
                <w:numId w:val="8"/>
              </w:numPr>
              <w:autoSpaceDE w:val="0"/>
              <w:autoSpaceDN w:val="0"/>
              <w:adjustRightInd w:val="0"/>
              <w:spacing w:before="120" w:after="120"/>
              <w:contextualSpacing w:val="0"/>
              <w:rPr>
                <w:rFonts w:ascii="Helvetica Neue Light" w:hAnsi="Helvetica Neue Light" w:cs="Ô|hˇø\ÜÂ'1"/>
                <w:color w:val="000000"/>
                <w:sz w:val="20"/>
                <w:szCs w:val="20"/>
              </w:rPr>
            </w:pPr>
            <w:r w:rsidRPr="00BF39E5">
              <w:rPr>
                <w:rFonts w:ascii="Helvetica Neue Light" w:hAnsi="Helvetica Neue Light" w:cs="Times New Roman"/>
                <w:color w:val="000000"/>
                <w:sz w:val="20"/>
                <w:szCs w:val="20"/>
              </w:rPr>
              <w:t xml:space="preserve">Introduce a topic or text clearly, state an opinion, and create an organizational structure in which ideas are logically grouped to support </w:t>
            </w:r>
            <w:r w:rsidRPr="00BF39E5">
              <w:rPr>
                <w:rFonts w:ascii="Helvetica Neue Light" w:hAnsi="Helvetica Neue Light" w:cs="Ô|hˇø\ÜÂ'1"/>
                <w:color w:val="000000"/>
                <w:sz w:val="20"/>
                <w:szCs w:val="20"/>
              </w:rPr>
              <w:t>the writer’s purpose. (W.1a)</w:t>
            </w:r>
          </w:p>
          <w:p w:rsidR="00336218" w:rsidRPr="00BF39E5" w:rsidRDefault="00336218" w:rsidP="00A907D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Provide logically ordered reasons that are supported by facts and details. (W.1b)</w:t>
            </w:r>
          </w:p>
          <w:p w:rsidR="00336218" w:rsidRPr="00BF39E5" w:rsidRDefault="00336218" w:rsidP="00A907D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Link opinion and reasons using words, phrases, and clauses. (W.1c)</w:t>
            </w:r>
          </w:p>
          <w:p w:rsidR="00336218" w:rsidRPr="00BF39E5" w:rsidRDefault="00336218" w:rsidP="00A907D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sz w:val="20"/>
                <w:szCs w:val="20"/>
              </w:rPr>
            </w:pPr>
            <w:r w:rsidRPr="00BF39E5">
              <w:rPr>
                <w:rFonts w:ascii="Helvetica Neue Light" w:hAnsi="Helvetica Neue Light" w:cs="Times New Roman"/>
                <w:sz w:val="20"/>
                <w:szCs w:val="20"/>
              </w:rPr>
              <w:t>Provide a concluding statement or section related to the opinion presented. (W.1d)</w:t>
            </w:r>
          </w:p>
        </w:tc>
        <w:tc>
          <w:tcPr>
            <w:tcW w:w="270" w:type="dxa"/>
          </w:tcPr>
          <w:p w:rsidR="00336218" w:rsidRPr="00BF39E5"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Pr="00BF39E5"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Write arguments to support claims with clear reasons and relevant evidence that: (W.1)</w:t>
            </w:r>
          </w:p>
          <w:p w:rsidR="00336218" w:rsidRPr="00BF39E5" w:rsidRDefault="00336218" w:rsidP="006B1B4A">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Introduce claim(s), acknowledge and distinguish the claim(s) from alternate or opposing claims, and organize the reasons and evidence logically. (W.1a)</w:t>
            </w:r>
          </w:p>
          <w:p w:rsidR="00336218" w:rsidRPr="00BF39E5" w:rsidRDefault="00336218" w:rsidP="006B1B4A">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Support claim(s) with logical reasoning and relevant evidence. (W.1b)</w:t>
            </w:r>
          </w:p>
          <w:p w:rsidR="00336218" w:rsidRPr="00BF39E5" w:rsidRDefault="00336218" w:rsidP="006B1B4A">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Use words, phrases, and clauses to create cohesion and clarify the relationships among claim(s), counterclaims, reasons, and evidence. (W.1c)</w:t>
            </w:r>
          </w:p>
          <w:p w:rsidR="00336218" w:rsidRPr="00BF39E5" w:rsidRDefault="00336218" w:rsidP="006B1B4A">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Establish and maintain a formal style. (W.1d)</w:t>
            </w:r>
          </w:p>
          <w:p w:rsidR="00336218" w:rsidRPr="00BF39E5" w:rsidRDefault="00336218" w:rsidP="006B1B4A">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sz w:val="20"/>
                <w:szCs w:val="20"/>
              </w:rPr>
            </w:pPr>
            <w:r w:rsidRPr="00BF39E5">
              <w:rPr>
                <w:rFonts w:ascii="Helvetica Neue Light" w:hAnsi="Helvetica Neue Light" w:cs="Times New Roman"/>
                <w:color w:val="000000"/>
                <w:sz w:val="20"/>
                <w:szCs w:val="20"/>
              </w:rPr>
              <w:t>Provide a concluding statement or section that follows from and supports the argument presented. (W.1e)</w:t>
            </w:r>
          </w:p>
        </w:tc>
        <w:tc>
          <w:tcPr>
            <w:tcW w:w="270" w:type="dxa"/>
          </w:tcPr>
          <w:p w:rsidR="00336218" w:rsidRPr="00BF39E5"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BF39E5" w:rsidRDefault="00336218" w:rsidP="00181AAB">
            <w:pPr>
              <w:widowControl w:val="0"/>
              <w:autoSpaceDE w:val="0"/>
              <w:autoSpaceDN w:val="0"/>
              <w:adjustRightInd w:val="0"/>
              <w:spacing w:before="120" w:after="120"/>
              <w:rPr>
                <w:rFonts w:ascii="Helvetica Neue Light" w:hAnsi="Helvetica Neue Light" w:cs="!rhˇø\ÜÂ'1"/>
                <w:color w:val="000000"/>
                <w:sz w:val="20"/>
                <w:szCs w:val="20"/>
              </w:rPr>
            </w:pPr>
            <w:r w:rsidRPr="00BF39E5">
              <w:rPr>
                <w:rFonts w:ascii="Helvetica Neue Light" w:hAnsi="Helvetica Neue Light" w:cs="Times New Roman"/>
                <w:color w:val="000000"/>
                <w:sz w:val="20"/>
                <w:szCs w:val="20"/>
              </w:rPr>
              <w:t xml:space="preserve">Write arguments to support claims in an analysis of substantive topics or texts, using valid reasoning and </w:t>
            </w:r>
            <w:r w:rsidRPr="00BF39E5">
              <w:rPr>
                <w:rFonts w:ascii="Helvetica Neue Light" w:hAnsi="Helvetica Neue Light" w:cs="!rhˇø\ÜÂ'1"/>
                <w:color w:val="000000"/>
                <w:sz w:val="20"/>
                <w:szCs w:val="20"/>
              </w:rPr>
              <w:t>relevant and sufficient evidence that: (W.1)</w:t>
            </w:r>
          </w:p>
          <w:p w:rsidR="00336218" w:rsidRPr="00BF39E5" w:rsidRDefault="00336218" w:rsidP="006B1B4A">
            <w:pPr>
              <w:pStyle w:val="ListParagraph"/>
              <w:widowControl w:val="0"/>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 xml:space="preserve">Introduce precise, knowledgeable claim(s), establish </w:t>
            </w:r>
            <w:r w:rsidRPr="00BF39E5">
              <w:rPr>
                <w:rFonts w:ascii="Helvetica Neue Light" w:hAnsi="Helvetica Neue Light" w:cs="!rhˇø\ÜÂ'1"/>
                <w:color w:val="000000"/>
                <w:sz w:val="20"/>
                <w:szCs w:val="20"/>
              </w:rPr>
              <w:t>the significance of th</w:t>
            </w:r>
            <w:r w:rsidR="003352FF">
              <w:rPr>
                <w:rFonts w:ascii="Helvetica Neue Light" w:hAnsi="Helvetica Neue Light" w:cs="!rhˇø\ÜÂ'1"/>
                <w:color w:val="000000"/>
                <w:sz w:val="20"/>
                <w:szCs w:val="20"/>
              </w:rPr>
              <w:t>e claim(s), and distinguish the</w:t>
            </w:r>
            <w:r w:rsidRPr="00BF39E5">
              <w:rPr>
                <w:rFonts w:ascii="Helvetica Neue Light" w:hAnsi="Helvetica Neue Light" w:cs="Times New Roman"/>
                <w:color w:val="000000"/>
                <w:sz w:val="20"/>
                <w:szCs w:val="20"/>
              </w:rPr>
              <w:t xml:space="preserve"> claim(s) from alternate or opposing claims. (W.1a)</w:t>
            </w:r>
          </w:p>
          <w:p w:rsidR="00336218" w:rsidRPr="00BF39E5" w:rsidRDefault="00336218" w:rsidP="006B1B4A">
            <w:pPr>
              <w:pStyle w:val="ListParagraph"/>
              <w:widowControl w:val="0"/>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Develop claim(s) and counterclaims fairly and thoroughly. (W.1b)</w:t>
            </w:r>
          </w:p>
          <w:p w:rsidR="00336218" w:rsidRPr="00BF39E5" w:rsidRDefault="00336218" w:rsidP="006B1B4A">
            <w:pPr>
              <w:pStyle w:val="ListParagraph"/>
              <w:widowControl w:val="0"/>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Use words, phrases, and clauses as well as varied syntax to link the major sections of the text, create cohesion, and clarify the relationships between claim(s) and reasons, between reasons and evidence, and between claim(s) and counterclaims. (W.1c)</w:t>
            </w:r>
          </w:p>
          <w:p w:rsidR="00336218" w:rsidRPr="00BF39E5" w:rsidRDefault="00336218" w:rsidP="006B1B4A">
            <w:pPr>
              <w:pStyle w:val="ListParagraph"/>
              <w:widowControl w:val="0"/>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BF39E5">
              <w:rPr>
                <w:rFonts w:ascii="Helvetica Neue Light" w:hAnsi="Helvetica Neue Light" w:cs="Times New Roman"/>
                <w:color w:val="000000"/>
                <w:sz w:val="20"/>
                <w:szCs w:val="20"/>
              </w:rPr>
              <w:t>Establish and maintain a formal style and objective tone. (W.1d; W.2e)</w:t>
            </w:r>
          </w:p>
          <w:p w:rsidR="00336218" w:rsidRPr="00BF39E5" w:rsidRDefault="00336218" w:rsidP="006B1B4A">
            <w:pPr>
              <w:pStyle w:val="ListParagraph"/>
              <w:widowControl w:val="0"/>
              <w:numPr>
                <w:ilvl w:val="0"/>
                <w:numId w:val="10"/>
              </w:numPr>
              <w:autoSpaceDE w:val="0"/>
              <w:autoSpaceDN w:val="0"/>
              <w:adjustRightInd w:val="0"/>
              <w:spacing w:before="120" w:after="120"/>
              <w:contextualSpacing w:val="0"/>
              <w:rPr>
                <w:rFonts w:ascii="Helvetica Neue Light" w:hAnsi="Helvetica Neue Light" w:cs="Times New Roman"/>
                <w:sz w:val="20"/>
                <w:szCs w:val="20"/>
              </w:rPr>
            </w:pPr>
            <w:r w:rsidRPr="00BF39E5">
              <w:rPr>
                <w:rFonts w:ascii="Helvetica Neue Light" w:hAnsi="Helvetica Neue Light" w:cs="Times New Roman"/>
                <w:color w:val="000000"/>
                <w:sz w:val="20"/>
                <w:szCs w:val="20"/>
              </w:rPr>
              <w:t>Provide a concluding statement or section that follows from and supports the argument presented. (W.1e)</w:t>
            </w:r>
          </w:p>
        </w:tc>
      </w:tr>
      <w:tr w:rsidR="007C640D" w:rsidRPr="00057CBD" w:rsidTr="001D6133">
        <w:trPr>
          <w:jc w:val="center"/>
        </w:trPr>
        <w:tc>
          <w:tcPr>
            <w:tcW w:w="14616" w:type="dxa"/>
            <w:gridSpan w:val="5"/>
            <w:shd w:val="clear" w:color="auto" w:fill="2D475E"/>
          </w:tcPr>
          <w:p w:rsidR="007C640D" w:rsidRPr="00E80833" w:rsidRDefault="007C640D" w:rsidP="00057CBD">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Graduation Standard 4</w:t>
            </w:r>
          </w:p>
        </w:tc>
      </w:tr>
      <w:tr w:rsidR="007C640D" w:rsidRPr="00BF39E5"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WRITING INFORMATIVE AND NARRATIVE TEXTS</w:t>
            </w:r>
          </w:p>
          <w:p w:rsidR="007C640D" w:rsidRPr="00BF39E5" w:rsidRDefault="007C640D" w:rsidP="00E80833">
            <w:pPr>
              <w:spacing w:before="120" w:after="120"/>
              <w:rPr>
                <w:rFonts w:ascii="Helvetica Neue" w:hAnsi="Helvetica Neue" w:cs="Times New Roman"/>
                <w:color w:val="2D475E"/>
                <w:sz w:val="20"/>
                <w:szCs w:val="20"/>
              </w:rPr>
            </w:pPr>
            <w:r w:rsidRPr="00E80833">
              <w:rPr>
                <w:rFonts w:ascii="Helvetica Neue Light" w:hAnsi="Helvetica Neue Light" w:cs="∞ï'68ˇø\ÜÂ'1"/>
                <w:sz w:val="20"/>
                <w:szCs w:val="20"/>
              </w:rPr>
              <w:t>Produce clear and coherent informative and narrative writing for a range of tasks, purposes, and audiences. (CCWA 2, 3, 4, 10)</w:t>
            </w:r>
          </w:p>
        </w:tc>
      </w:tr>
      <w:tr w:rsidR="00EB197C" w:rsidRPr="009950CF" w:rsidTr="00002B19">
        <w:trPr>
          <w:jc w:val="center"/>
        </w:trPr>
        <w:tc>
          <w:tcPr>
            <w:tcW w:w="4788" w:type="dxa"/>
          </w:tcPr>
          <w:p w:rsidR="00EB197C" w:rsidRPr="009950CF" w:rsidRDefault="00EB197C"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EB197C" w:rsidRPr="009950CF" w:rsidRDefault="00EB197C" w:rsidP="00002B19">
            <w:pPr>
              <w:spacing w:before="120" w:after="120"/>
              <w:rPr>
                <w:rFonts w:ascii="Helvetica Neue Bold Condensed" w:hAnsi="Helvetica Neue Bold Condensed" w:cs="Times New Roman"/>
                <w:color w:val="2D475E"/>
                <w:sz w:val="28"/>
                <w:szCs w:val="28"/>
              </w:rPr>
            </w:pPr>
          </w:p>
        </w:tc>
        <w:tc>
          <w:tcPr>
            <w:tcW w:w="4590" w:type="dxa"/>
          </w:tcPr>
          <w:p w:rsidR="00EB197C" w:rsidRPr="009950CF" w:rsidRDefault="00EB197C" w:rsidP="00002B19">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EB197C" w:rsidRPr="009950CF" w:rsidRDefault="00EB197C" w:rsidP="00002B19">
            <w:pPr>
              <w:spacing w:before="120" w:after="120"/>
              <w:rPr>
                <w:rFonts w:ascii="Helvetica Neue Bold Condensed" w:hAnsi="Helvetica Neue Bold Condensed" w:cs="Times New Roman"/>
                <w:color w:val="2D475E"/>
                <w:sz w:val="28"/>
                <w:szCs w:val="28"/>
              </w:rPr>
            </w:pPr>
          </w:p>
        </w:tc>
        <w:tc>
          <w:tcPr>
            <w:tcW w:w="4698" w:type="dxa"/>
          </w:tcPr>
          <w:p w:rsidR="00EB197C" w:rsidRPr="009950CF" w:rsidRDefault="00EB197C"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6B0B5E" w:rsidTr="001D6133">
        <w:trPr>
          <w:jc w:val="center"/>
        </w:trPr>
        <w:tc>
          <w:tcPr>
            <w:tcW w:w="4788" w:type="dxa"/>
          </w:tcPr>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Write informative/explanatory texts to examine a topic and convey ideas and information that: (W.2; L.3)</w:t>
            </w:r>
          </w:p>
          <w:p w:rsidR="00336218" w:rsidRPr="006B0B5E" w:rsidRDefault="00336218" w:rsidP="0083794A">
            <w:pPr>
              <w:pStyle w:val="ListParagraph"/>
              <w:widowControl w:val="0"/>
              <w:numPr>
                <w:ilvl w:val="0"/>
                <w:numId w:val="11"/>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Introduce a topic clearly, provide a general observation and focus, and group related information logically. (W.2a)</w:t>
            </w:r>
          </w:p>
          <w:p w:rsidR="00336218" w:rsidRPr="00915C31" w:rsidRDefault="00336218" w:rsidP="00915C31">
            <w:pPr>
              <w:pStyle w:val="ListParagraph"/>
              <w:widowControl w:val="0"/>
              <w:numPr>
                <w:ilvl w:val="0"/>
                <w:numId w:val="11"/>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3òhˇø\ÜÂ'1"/>
                <w:color w:val="000000"/>
                <w:sz w:val="20"/>
                <w:szCs w:val="20"/>
              </w:rPr>
              <w:t xml:space="preserve">Develop the topic with facts, definitions, concrete </w:t>
            </w:r>
            <w:r w:rsidRPr="006B0B5E">
              <w:rPr>
                <w:rFonts w:ascii="Helvetica Neue Light" w:hAnsi="Helvetica Neue Light" w:cs="Times New Roman"/>
                <w:color w:val="000000"/>
                <w:sz w:val="20"/>
                <w:szCs w:val="20"/>
              </w:rPr>
              <w:t>details, quotations, or other information and examples related to the topic. (W.2b)</w:t>
            </w:r>
          </w:p>
          <w:p w:rsidR="00336218" w:rsidRPr="006B0B5E" w:rsidRDefault="00336218" w:rsidP="0083794A">
            <w:pPr>
              <w:widowControl w:val="0"/>
              <w:autoSpaceDE w:val="0"/>
              <w:autoSpaceDN w:val="0"/>
              <w:adjustRightInd w:val="0"/>
              <w:spacing w:before="120" w:after="120"/>
              <w:contextualSpacing/>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Write narratives to develop real or imagined experiences or events that: (W.3)</w:t>
            </w:r>
          </w:p>
          <w:p w:rsidR="00336218" w:rsidRPr="006B0B5E" w:rsidRDefault="00336218" w:rsidP="0083794A">
            <w:pPr>
              <w:pStyle w:val="ListParagraph"/>
              <w:widowControl w:val="0"/>
              <w:numPr>
                <w:ilvl w:val="0"/>
                <w:numId w:val="12"/>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Orient the reader by establishing a situation and introducing a narrator and/or characters; organize an event sequence that unfolds naturally. (W.3a)</w:t>
            </w:r>
          </w:p>
          <w:p w:rsidR="00336218" w:rsidRPr="00915C31" w:rsidRDefault="00336218" w:rsidP="00915C31">
            <w:pPr>
              <w:pStyle w:val="ListParagraph"/>
              <w:widowControl w:val="0"/>
              <w:numPr>
                <w:ilvl w:val="0"/>
                <w:numId w:val="12"/>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Use narrative techniques, such as dialogue, description, and pacing, to develop experiences and events or show the responses of characters to situations. (W.3b)</w:t>
            </w:r>
          </w:p>
          <w:p w:rsidR="00336218" w:rsidRPr="006B0B5E" w:rsidRDefault="00336218" w:rsidP="0083794A">
            <w:pPr>
              <w:widowControl w:val="0"/>
              <w:autoSpaceDE w:val="0"/>
              <w:autoSpaceDN w:val="0"/>
              <w:adjustRightInd w:val="0"/>
              <w:spacing w:before="120" w:after="120"/>
              <w:contextualSpacing/>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For both informative and narrative pieces of writing:</w:t>
            </w:r>
          </w:p>
          <w:p w:rsidR="00336218" w:rsidRPr="006B0B5E" w:rsidRDefault="00336218" w:rsidP="00915C31">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Use a variety of transitional words, phrases, and clauses to manage the sequence of events and link ideas. (W.2c; W.3c)</w:t>
            </w:r>
          </w:p>
          <w:p w:rsidR="00336218" w:rsidRPr="006B0B5E" w:rsidRDefault="00336218" w:rsidP="00915C31">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3òhˇø\ÜÂ'1"/>
                <w:color w:val="000000"/>
                <w:sz w:val="20"/>
                <w:szCs w:val="20"/>
              </w:rPr>
              <w:t>Use precise language, domain-specific</w:t>
            </w:r>
            <w:r w:rsidRPr="006B0B5E">
              <w:rPr>
                <w:rFonts w:ascii="Helvetica Neue Light" w:hAnsi="Helvetica Neue Light" w:cs="Times New Roman"/>
                <w:color w:val="000000"/>
                <w:sz w:val="20"/>
                <w:szCs w:val="20"/>
              </w:rPr>
              <w:t xml:space="preserve"> vocabulary, and sensory details to explain a topic or convey experiences. (W.2d; W.3d)</w:t>
            </w:r>
          </w:p>
          <w:p w:rsidR="00336218" w:rsidRPr="006B0B5E" w:rsidRDefault="00336218" w:rsidP="00915C31">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Provide a conclusion that follows from the narrated experiences or events or</w:t>
            </w:r>
            <w:r w:rsidR="0083794A">
              <w:rPr>
                <w:rFonts w:ascii="Helvetica Neue Light" w:hAnsi="Helvetica Neue Light" w:cs="Times New Roman"/>
                <w:color w:val="000000"/>
                <w:sz w:val="20"/>
                <w:szCs w:val="20"/>
              </w:rPr>
              <w:t xml:space="preserve"> events or the information presented. (W.2f; W.3e)</w:t>
            </w:r>
          </w:p>
        </w:tc>
        <w:tc>
          <w:tcPr>
            <w:tcW w:w="270" w:type="dxa"/>
          </w:tcPr>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Write informative/explanatory texts to examine and convey ideas, concepts, and information that: (W.2; L.3)</w:t>
            </w:r>
          </w:p>
          <w:p w:rsidR="00336218" w:rsidRPr="006B0B5E" w:rsidRDefault="00336218" w:rsidP="00915C31">
            <w:pPr>
              <w:pStyle w:val="ListParagraph"/>
              <w:widowControl w:val="0"/>
              <w:numPr>
                <w:ilvl w:val="0"/>
                <w:numId w:val="14"/>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Introduce a topic clearly, previewing what is to follow; organize ideas, concepts, and information into broader categories. (W.2a)</w:t>
            </w:r>
          </w:p>
          <w:p w:rsidR="00336218" w:rsidRPr="00915C31" w:rsidRDefault="00336218" w:rsidP="00915C31">
            <w:pPr>
              <w:pStyle w:val="ListParagraph"/>
              <w:widowControl w:val="0"/>
              <w:numPr>
                <w:ilvl w:val="0"/>
                <w:numId w:val="14"/>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 xml:space="preserve">Develop the topic with relevant, well-chosen </w:t>
            </w:r>
            <w:r w:rsidRPr="006B0B5E">
              <w:rPr>
                <w:rFonts w:ascii="Helvetica Neue Light" w:hAnsi="Helvetica Neue Light" w:cs="°whˇø\ÜÂ'1"/>
                <w:color w:val="000000"/>
                <w:sz w:val="20"/>
                <w:szCs w:val="20"/>
              </w:rPr>
              <w:t>facts, definitions, c</w:t>
            </w:r>
            <w:r w:rsidR="00915C31">
              <w:rPr>
                <w:rFonts w:ascii="Helvetica Neue Light" w:hAnsi="Helvetica Neue Light" w:cs="°whˇø\ÜÂ'1"/>
                <w:color w:val="000000"/>
                <w:sz w:val="20"/>
                <w:szCs w:val="20"/>
              </w:rPr>
              <w:t>oncrete details, quotations, or</w:t>
            </w:r>
            <w:r w:rsidRPr="006B0B5E">
              <w:rPr>
                <w:rFonts w:ascii="Helvetica Neue Light" w:hAnsi="Helvetica Neue Light" w:cs="Times New Roman"/>
                <w:color w:val="000000"/>
                <w:sz w:val="20"/>
                <w:szCs w:val="20"/>
              </w:rPr>
              <w:t xml:space="preserve"> other information and examples. (W.2b)</w:t>
            </w:r>
          </w:p>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Write narratives to develop real or imagined experiences or events that: (W.3)</w:t>
            </w:r>
          </w:p>
          <w:p w:rsidR="00336218" w:rsidRPr="006B0B5E" w:rsidRDefault="00336218" w:rsidP="00915C31">
            <w:pPr>
              <w:pStyle w:val="ListParagraph"/>
              <w:widowControl w:val="0"/>
              <w:numPr>
                <w:ilvl w:val="0"/>
                <w:numId w:val="15"/>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Engage and orient the reader by establishing a context and point of view and introducing a narrator and/or characters; organize an event sequence that unfolds naturally and logically. (W.3a)</w:t>
            </w:r>
          </w:p>
          <w:p w:rsidR="00336218" w:rsidRPr="00915C31" w:rsidRDefault="00336218" w:rsidP="00915C31">
            <w:pPr>
              <w:pStyle w:val="ListParagraph"/>
              <w:widowControl w:val="0"/>
              <w:numPr>
                <w:ilvl w:val="0"/>
                <w:numId w:val="15"/>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 xml:space="preserve">Use narrative techniques, such as dialogue, </w:t>
            </w:r>
            <w:r w:rsidRPr="006B0B5E">
              <w:rPr>
                <w:rFonts w:ascii="Helvetica Neue Light" w:hAnsi="Helvetica Neue Light" w:cs="°whˇø\ÜÂ'1"/>
                <w:color w:val="000000"/>
                <w:sz w:val="20"/>
                <w:szCs w:val="20"/>
              </w:rPr>
              <w:t xml:space="preserve">pacing, description, and reflection, to develop </w:t>
            </w:r>
            <w:r w:rsidRPr="006B0B5E">
              <w:rPr>
                <w:rFonts w:ascii="Helvetica Neue Light" w:hAnsi="Helvetica Neue Light" w:cs="Times New Roman"/>
                <w:color w:val="000000"/>
                <w:sz w:val="20"/>
                <w:szCs w:val="20"/>
              </w:rPr>
              <w:t>experiences, events, and/or characters. (W.3b)</w:t>
            </w:r>
          </w:p>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For both informative and narrative pieces of writing:</w:t>
            </w:r>
          </w:p>
          <w:p w:rsidR="00336218" w:rsidRPr="006B0B5E" w:rsidRDefault="00336218" w:rsidP="00915C31">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Use appropriate and varied transitions to create cohesion and clarify the relationships among, ideas, concepts,</w:t>
            </w:r>
            <w:r w:rsidR="003352FF">
              <w:rPr>
                <w:rFonts w:ascii="Helvetica Neue Light" w:hAnsi="Helvetica Neue Light" w:cs="Times New Roman"/>
                <w:color w:val="000000"/>
                <w:sz w:val="20"/>
                <w:szCs w:val="20"/>
              </w:rPr>
              <w:t xml:space="preserve"> events and/or experiences. (W.2</w:t>
            </w:r>
            <w:r w:rsidRPr="006B0B5E">
              <w:rPr>
                <w:rFonts w:ascii="Helvetica Neue Light" w:hAnsi="Helvetica Neue Light" w:cs="Times New Roman"/>
                <w:color w:val="000000"/>
                <w:sz w:val="20"/>
                <w:szCs w:val="20"/>
              </w:rPr>
              <w:t>c; W.3c)</w:t>
            </w:r>
          </w:p>
          <w:p w:rsidR="00336218" w:rsidRPr="006B0B5E" w:rsidRDefault="00336218" w:rsidP="00915C31">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whˇø\ÜÂ'1"/>
                <w:color w:val="000000"/>
                <w:sz w:val="20"/>
                <w:szCs w:val="20"/>
              </w:rPr>
              <w:t xml:space="preserve">Use precise language, domain-specific </w:t>
            </w:r>
            <w:r w:rsidRPr="006B0B5E">
              <w:rPr>
                <w:rFonts w:ascii="Helvetica Neue Light" w:hAnsi="Helvetica Neue Light" w:cs="Times New Roman"/>
                <w:color w:val="000000"/>
                <w:sz w:val="20"/>
                <w:szCs w:val="20"/>
              </w:rPr>
              <w:t>vocabulary, and descriptive details explain a topic or convey experiences. (W.2d; W.3d)</w:t>
            </w:r>
          </w:p>
          <w:p w:rsidR="00336218" w:rsidRPr="006B0B5E" w:rsidRDefault="00336218" w:rsidP="00915C31">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sz w:val="20"/>
                <w:szCs w:val="20"/>
              </w:rPr>
            </w:pPr>
            <w:r w:rsidRPr="006B0B5E">
              <w:rPr>
                <w:rFonts w:ascii="Helvetica Neue Light" w:hAnsi="Helvetica Neue Light" w:cs="Times New Roman"/>
                <w:color w:val="000000"/>
                <w:sz w:val="20"/>
                <w:szCs w:val="20"/>
              </w:rPr>
              <w:t>Provide a conclusion that follows from the narrated experiences or events or the information presented. (W.2f; W.3e)</w:t>
            </w:r>
          </w:p>
        </w:tc>
        <w:tc>
          <w:tcPr>
            <w:tcW w:w="270" w:type="dxa"/>
          </w:tcPr>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Write informative/explanatory texts to examine and convey complex ideas, concepts, and information that: (W.2; L.3)</w:t>
            </w:r>
          </w:p>
          <w:p w:rsidR="00336218" w:rsidRPr="006B0B5E" w:rsidRDefault="00336218" w:rsidP="00915C31">
            <w:pPr>
              <w:pStyle w:val="ListParagraph"/>
              <w:widowControl w:val="0"/>
              <w:numPr>
                <w:ilvl w:val="0"/>
                <w:numId w:val="17"/>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 xml:space="preserve">Introduce a topic; organize complex ideas, concepts, and information so that each new element </w:t>
            </w:r>
            <w:r w:rsidRPr="006B0B5E">
              <w:rPr>
                <w:rFonts w:ascii="Helvetica Neue Light" w:hAnsi="Helvetica Neue Light" w:cs="ê'68ˇø\ÜÂ'1"/>
                <w:color w:val="000000"/>
                <w:sz w:val="20"/>
                <w:szCs w:val="20"/>
              </w:rPr>
              <w:t xml:space="preserve">builds on that which </w:t>
            </w:r>
            <w:r w:rsidR="00EB197C">
              <w:rPr>
                <w:rFonts w:ascii="Helvetica Neue Light" w:hAnsi="Helvetica Neue Light" w:cs="ê'68ˇø\ÜÂ'1"/>
                <w:color w:val="000000"/>
                <w:sz w:val="20"/>
                <w:szCs w:val="20"/>
              </w:rPr>
              <w:t>precedes it to create a unified</w:t>
            </w:r>
            <w:r w:rsidRPr="006B0B5E">
              <w:rPr>
                <w:rFonts w:ascii="Helvetica Neue Light" w:hAnsi="Helvetica Neue Light" w:cs="Times New Roman"/>
                <w:color w:val="000000"/>
                <w:sz w:val="20"/>
                <w:szCs w:val="20"/>
              </w:rPr>
              <w:t xml:space="preserve"> whole. (W.2a)</w:t>
            </w:r>
          </w:p>
          <w:p w:rsidR="00336218" w:rsidRPr="00915C31" w:rsidRDefault="00336218" w:rsidP="00915C31">
            <w:pPr>
              <w:pStyle w:val="ListParagraph"/>
              <w:widowControl w:val="0"/>
              <w:numPr>
                <w:ilvl w:val="0"/>
                <w:numId w:val="17"/>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 xml:space="preserve">Develop the topic thoroughly by selecting the most </w:t>
            </w:r>
            <w:r w:rsidRPr="006B0B5E">
              <w:rPr>
                <w:rFonts w:ascii="Helvetica Neue Light" w:hAnsi="Helvetica Neue Light" w:cs="ê'68ˇø\ÜÂ'1"/>
                <w:color w:val="000000"/>
                <w:sz w:val="20"/>
                <w:szCs w:val="20"/>
              </w:rPr>
              <w:t>significant and relevant facts, extended definitions,</w:t>
            </w:r>
            <w:r w:rsidRPr="006B0B5E">
              <w:rPr>
                <w:rFonts w:ascii="Helvetica Neue Light" w:hAnsi="Helvetica Neue Light" w:cs="Times New Roman"/>
                <w:color w:val="000000"/>
                <w:sz w:val="20"/>
                <w:szCs w:val="20"/>
              </w:rPr>
              <w:t xml:space="preserve"> concrete details, quotations, or other information and examples appropriate to the audience’s knowledge of the topic. (W.2b)</w:t>
            </w:r>
          </w:p>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Write narratives to develop real or imagined experiences or events that: (W.3)</w:t>
            </w:r>
          </w:p>
          <w:p w:rsidR="00336218" w:rsidRPr="006B0B5E" w:rsidRDefault="00336218" w:rsidP="00915C31">
            <w:pPr>
              <w:pStyle w:val="ListParagraph"/>
              <w:widowControl w:val="0"/>
              <w:numPr>
                <w:ilvl w:val="0"/>
                <w:numId w:val="18"/>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 xml:space="preserve">Engage and orient the reader by setting out a problem, situation, or observation and its </w:t>
            </w:r>
            <w:r w:rsidRPr="006B0B5E">
              <w:rPr>
                <w:rFonts w:ascii="Helvetica Neue Light" w:hAnsi="Helvetica Neue Light" w:cs="ê'68ˇø\ÜÂ'1"/>
                <w:color w:val="000000"/>
                <w:sz w:val="20"/>
                <w:szCs w:val="20"/>
              </w:rPr>
              <w:t xml:space="preserve">significance, establishing one or multiple point(s) of </w:t>
            </w:r>
            <w:r w:rsidRPr="006B0B5E">
              <w:rPr>
                <w:rFonts w:ascii="Helvetica Neue Light" w:hAnsi="Helvetica Neue Light" w:cs="Times New Roman"/>
                <w:color w:val="000000"/>
                <w:sz w:val="20"/>
                <w:szCs w:val="20"/>
              </w:rPr>
              <w:t>view, and introducing a narrator and/or characters; create a smooth progression of experiences or events. (W.3a)</w:t>
            </w:r>
          </w:p>
          <w:p w:rsidR="00336218" w:rsidRPr="00915C31" w:rsidRDefault="00336218" w:rsidP="00915C31">
            <w:pPr>
              <w:pStyle w:val="ListParagraph"/>
              <w:widowControl w:val="0"/>
              <w:numPr>
                <w:ilvl w:val="0"/>
                <w:numId w:val="18"/>
              </w:numPr>
              <w:autoSpaceDE w:val="0"/>
              <w:autoSpaceDN w:val="0"/>
              <w:adjustRightInd w:val="0"/>
              <w:spacing w:before="120" w:after="120"/>
              <w:contextualSpacing w:val="0"/>
              <w:rPr>
                <w:rFonts w:ascii="Helvetica Neue Light" w:hAnsi="Helvetica Neue Light" w:cs="Times New Roman"/>
                <w:color w:val="000000"/>
                <w:sz w:val="20"/>
                <w:szCs w:val="20"/>
              </w:rPr>
            </w:pPr>
            <w:r w:rsidRPr="006B0B5E">
              <w:rPr>
                <w:rFonts w:ascii="Helvetica Neue Light" w:hAnsi="Helvetica Neue Light" w:cs="ê'68ˇø\ÜÂ'1"/>
                <w:color w:val="000000"/>
                <w:sz w:val="20"/>
                <w:szCs w:val="20"/>
              </w:rPr>
              <w:t xml:space="preserve">Use narrative techniques, such as dialogue, pacing, description, reflection, and multiple plot lines, to </w:t>
            </w:r>
            <w:r w:rsidRPr="006B0B5E">
              <w:rPr>
                <w:rFonts w:ascii="Helvetica Neue Light" w:hAnsi="Helvetica Neue Light" w:cs="Times New Roman"/>
                <w:color w:val="000000"/>
                <w:sz w:val="20"/>
                <w:szCs w:val="20"/>
              </w:rPr>
              <w:t>develop experiences, events, and/or characters. (W.3b)</w:t>
            </w:r>
          </w:p>
          <w:p w:rsidR="00336218" w:rsidRPr="006B0B5E" w:rsidRDefault="00336218" w:rsidP="00181AAB">
            <w:pPr>
              <w:widowControl w:val="0"/>
              <w:autoSpaceDE w:val="0"/>
              <w:autoSpaceDN w:val="0"/>
              <w:adjustRightInd w:val="0"/>
              <w:spacing w:before="120" w:after="120"/>
              <w:rPr>
                <w:rFonts w:ascii="Helvetica Neue Light" w:hAnsi="Helvetica Neue Light" w:cs="Times New Roman"/>
                <w:color w:val="000000"/>
                <w:sz w:val="20"/>
                <w:szCs w:val="20"/>
              </w:rPr>
            </w:pPr>
            <w:r w:rsidRPr="006B0B5E">
              <w:rPr>
                <w:rFonts w:ascii="Helvetica Neue Light" w:hAnsi="Helvetica Neue Light" w:cs="Times New Roman"/>
                <w:color w:val="000000"/>
                <w:sz w:val="20"/>
                <w:szCs w:val="20"/>
              </w:rPr>
              <w:t>For both informative and narrative pieces of writing:</w:t>
            </w:r>
          </w:p>
          <w:p w:rsidR="00336218" w:rsidRPr="006B0B5E" w:rsidRDefault="00336218" w:rsidP="00915C31">
            <w:pPr>
              <w:pStyle w:val="ListParagraph"/>
              <w:widowControl w:val="0"/>
              <w:numPr>
                <w:ilvl w:val="0"/>
                <w:numId w:val="19"/>
              </w:numPr>
              <w:autoSpaceDE w:val="0"/>
              <w:autoSpaceDN w:val="0"/>
              <w:adjustRightInd w:val="0"/>
              <w:spacing w:before="120" w:after="120"/>
              <w:contextualSpacing w:val="0"/>
              <w:rPr>
                <w:rFonts w:ascii="Helvetica Neue Light" w:hAnsi="Helvetica Neue Light" w:cs="lFhˇø\ÜÂ'1"/>
                <w:color w:val="000000"/>
                <w:sz w:val="20"/>
                <w:szCs w:val="20"/>
              </w:rPr>
            </w:pPr>
            <w:r w:rsidRPr="006B0B5E">
              <w:rPr>
                <w:rFonts w:ascii="Helvetica Neue Light" w:hAnsi="Helvetica Neue Light" w:cs="ê'68ˇø\ÜÂ'1"/>
                <w:color w:val="000000"/>
                <w:sz w:val="20"/>
                <w:szCs w:val="20"/>
              </w:rPr>
              <w:t>Use appropriate and varied techniques, transitions</w:t>
            </w:r>
            <w:r w:rsidR="00FC4088">
              <w:rPr>
                <w:rFonts w:ascii="Helvetica Neue Light" w:hAnsi="Helvetica Neue Light" w:cs="ê'68ˇø\ÜÂ'1"/>
                <w:color w:val="000000"/>
                <w:sz w:val="20"/>
                <w:szCs w:val="20"/>
              </w:rPr>
              <w:t>,</w:t>
            </w:r>
            <w:r w:rsidRPr="006B0B5E">
              <w:rPr>
                <w:rFonts w:ascii="Helvetica Neue Light" w:hAnsi="Helvetica Neue Light" w:cs="Times New Roman"/>
                <w:color w:val="000000"/>
                <w:sz w:val="20"/>
                <w:szCs w:val="20"/>
              </w:rPr>
              <w:t xml:space="preserve"> and syntax to link the major sections of the text, create cohesion, clarify the relationships among complex ideas and concepts, and build toward a particular outcome. (W.2c; W.3c)</w:t>
            </w:r>
          </w:p>
          <w:p w:rsidR="00336218" w:rsidRPr="006B0B5E" w:rsidRDefault="00336218" w:rsidP="00915C31">
            <w:pPr>
              <w:pStyle w:val="ListParagraph"/>
              <w:widowControl w:val="0"/>
              <w:numPr>
                <w:ilvl w:val="0"/>
                <w:numId w:val="19"/>
              </w:numPr>
              <w:autoSpaceDE w:val="0"/>
              <w:autoSpaceDN w:val="0"/>
              <w:adjustRightInd w:val="0"/>
              <w:spacing w:before="120" w:after="120"/>
              <w:contextualSpacing w:val="0"/>
              <w:rPr>
                <w:rFonts w:ascii="Helvetica Neue Light" w:hAnsi="Helvetica Neue Light" w:cs="lFhˇø\ÜÂ'1"/>
                <w:color w:val="000000"/>
                <w:sz w:val="20"/>
                <w:szCs w:val="20"/>
              </w:rPr>
            </w:pPr>
            <w:r w:rsidRPr="006B0B5E">
              <w:rPr>
                <w:rFonts w:ascii="Helvetica Neue Light" w:hAnsi="Helvetica Neue Light" w:cs="lFhˇø\ÜÂ'1"/>
                <w:color w:val="000000"/>
                <w:sz w:val="20"/>
                <w:szCs w:val="20"/>
              </w:rPr>
              <w:t>Use precise language, domain-specific vocabulary, telling details</w:t>
            </w:r>
            <w:r w:rsidR="00FC4088">
              <w:rPr>
                <w:rFonts w:ascii="Helvetica Neue Light" w:hAnsi="Helvetica Neue Light" w:cs="lFhˇø\ÜÂ'1"/>
                <w:color w:val="000000"/>
                <w:sz w:val="20"/>
                <w:szCs w:val="20"/>
              </w:rPr>
              <w:t>,</w:t>
            </w:r>
            <w:r w:rsidRPr="006B0B5E">
              <w:rPr>
                <w:rFonts w:ascii="Helvetica Neue Light" w:hAnsi="Helvetica Neue Light" w:cs="lFhˇø\ÜÂ'1"/>
                <w:color w:val="000000"/>
                <w:sz w:val="20"/>
                <w:szCs w:val="20"/>
              </w:rPr>
              <w:t xml:space="preserve"> and techniques to explain complex topics and convey vivid experiences, events, and/or characters. (W.2d; W.3d)</w:t>
            </w:r>
          </w:p>
          <w:p w:rsidR="00336218" w:rsidRPr="006B0B5E" w:rsidRDefault="00336218" w:rsidP="00915C31">
            <w:pPr>
              <w:pStyle w:val="ListParagraph"/>
              <w:widowControl w:val="0"/>
              <w:numPr>
                <w:ilvl w:val="0"/>
                <w:numId w:val="19"/>
              </w:numPr>
              <w:autoSpaceDE w:val="0"/>
              <w:autoSpaceDN w:val="0"/>
              <w:adjustRightInd w:val="0"/>
              <w:spacing w:before="120" w:after="120"/>
              <w:contextualSpacing w:val="0"/>
              <w:rPr>
                <w:rFonts w:ascii="Helvetica Neue Light" w:hAnsi="Helvetica Neue Light" w:cs="lFhˇø\ÜÂ'1"/>
                <w:color w:val="000000"/>
                <w:sz w:val="20"/>
                <w:szCs w:val="20"/>
              </w:rPr>
            </w:pPr>
            <w:r w:rsidRPr="006B0B5E">
              <w:rPr>
                <w:rFonts w:ascii="Helvetica Neue Light" w:hAnsi="Helvetica Neue Light" w:cs="lFhˇø\ÜÂ'1"/>
                <w:color w:val="000000"/>
                <w:sz w:val="20"/>
                <w:szCs w:val="20"/>
              </w:rPr>
              <w:t xml:space="preserve">Provide a conclusion </w:t>
            </w:r>
            <w:r w:rsidR="00EB197C">
              <w:rPr>
                <w:rFonts w:ascii="Helvetica Neue Light" w:hAnsi="Helvetica Neue Light" w:cs="lFhˇø\ÜÂ'1"/>
                <w:color w:val="000000"/>
                <w:sz w:val="20"/>
                <w:szCs w:val="20"/>
              </w:rPr>
              <w:t>that follows from, supports, or</w:t>
            </w:r>
            <w:r w:rsidRPr="006B0B5E">
              <w:rPr>
                <w:rFonts w:ascii="Helvetica Neue Light" w:hAnsi="Helvetica Neue Light" w:cs="lFhˇø\ÜÂ'1"/>
                <w:color w:val="000000"/>
                <w:sz w:val="20"/>
                <w:szCs w:val="20"/>
              </w:rPr>
              <w:t xml:space="preserve"> reflects on information that is presented, or what is experienced, observed, or resolved over the course of a narrative. (W.2f; W.3e)</w:t>
            </w:r>
          </w:p>
        </w:tc>
      </w:tr>
      <w:tr w:rsidR="007C640D" w:rsidRPr="00057CBD" w:rsidTr="001D6133">
        <w:trPr>
          <w:jc w:val="center"/>
        </w:trPr>
        <w:tc>
          <w:tcPr>
            <w:tcW w:w="14616" w:type="dxa"/>
            <w:gridSpan w:val="5"/>
            <w:shd w:val="clear" w:color="auto" w:fill="2D475E"/>
          </w:tcPr>
          <w:p w:rsidR="007C640D" w:rsidRPr="00E80833" w:rsidRDefault="007C640D" w:rsidP="00057CBD">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Graduation Standard 5</w:t>
            </w:r>
          </w:p>
        </w:tc>
      </w:tr>
      <w:tr w:rsidR="007C640D" w:rsidRPr="00127C62"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WRITING PROCESS</w:t>
            </w:r>
          </w:p>
          <w:p w:rsidR="007C640D" w:rsidRPr="00C27590" w:rsidRDefault="007C640D" w:rsidP="00181AAB">
            <w:pPr>
              <w:widowControl w:val="0"/>
              <w:autoSpaceDE w:val="0"/>
              <w:autoSpaceDN w:val="0"/>
              <w:adjustRightInd w:val="0"/>
              <w:spacing w:before="120" w:after="120"/>
              <w:rPr>
                <w:rFonts w:ascii="Helvetica Neue" w:hAnsi="Helvetica Neue" w:cs="Times New Roman"/>
                <w:sz w:val="20"/>
                <w:szCs w:val="20"/>
              </w:rPr>
            </w:pPr>
            <w:r w:rsidRPr="00E80833">
              <w:rPr>
                <w:rFonts w:ascii="Helvetica Neue Light" w:hAnsi="Helvetica Neue Light" w:cs="∞ï'68ˇø\ÜÂ'1"/>
                <w:sz w:val="20"/>
                <w:szCs w:val="20"/>
              </w:rPr>
              <w:t>Develop and strengthen writing. (CCWA 5)</w:t>
            </w:r>
          </w:p>
        </w:tc>
      </w:tr>
      <w:tr w:rsidR="00002B19" w:rsidRPr="009950CF" w:rsidTr="00002B19">
        <w:trPr>
          <w:jc w:val="center"/>
        </w:trPr>
        <w:tc>
          <w:tcPr>
            <w:tcW w:w="4788" w:type="dxa"/>
          </w:tcPr>
          <w:p w:rsidR="00002B19" w:rsidRPr="009950CF" w:rsidRDefault="00002B19"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002B19" w:rsidRPr="009950CF" w:rsidRDefault="00002B19" w:rsidP="00002B19">
            <w:pPr>
              <w:spacing w:before="120" w:after="120"/>
              <w:rPr>
                <w:rFonts w:ascii="Helvetica Neue Bold Condensed" w:hAnsi="Helvetica Neue Bold Condensed" w:cs="Times New Roman"/>
                <w:color w:val="2D475E"/>
                <w:sz w:val="28"/>
                <w:szCs w:val="28"/>
              </w:rPr>
            </w:pPr>
          </w:p>
        </w:tc>
        <w:tc>
          <w:tcPr>
            <w:tcW w:w="4590" w:type="dxa"/>
          </w:tcPr>
          <w:p w:rsidR="00002B19" w:rsidRPr="009950CF" w:rsidRDefault="00002B19" w:rsidP="00002B19">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002B19" w:rsidRPr="009950CF" w:rsidRDefault="00002B19" w:rsidP="00002B19">
            <w:pPr>
              <w:spacing w:before="120" w:after="120"/>
              <w:rPr>
                <w:rFonts w:ascii="Helvetica Neue Bold Condensed" w:hAnsi="Helvetica Neue Bold Condensed" w:cs="Times New Roman"/>
                <w:color w:val="2D475E"/>
                <w:sz w:val="28"/>
                <w:szCs w:val="28"/>
              </w:rPr>
            </w:pPr>
          </w:p>
        </w:tc>
        <w:tc>
          <w:tcPr>
            <w:tcW w:w="4698" w:type="dxa"/>
          </w:tcPr>
          <w:p w:rsidR="00002B19" w:rsidRPr="009950CF" w:rsidRDefault="00002B19" w:rsidP="00002B19">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A30A8E" w:rsidTr="001D6133">
        <w:trPr>
          <w:jc w:val="center"/>
        </w:trPr>
        <w:tc>
          <w:tcPr>
            <w:tcW w:w="4788" w:type="dxa"/>
          </w:tcPr>
          <w:p w:rsidR="00336218" w:rsidRPr="00A30A8E" w:rsidRDefault="00336218" w:rsidP="00615A03">
            <w:pPr>
              <w:pStyle w:val="ListParagraph"/>
              <w:widowControl w:val="0"/>
              <w:numPr>
                <w:ilvl w:val="0"/>
                <w:numId w:val="20"/>
              </w:numPr>
              <w:autoSpaceDE w:val="0"/>
              <w:autoSpaceDN w:val="0"/>
              <w:adjustRightInd w:val="0"/>
              <w:spacing w:before="120" w:after="120"/>
              <w:contextualSpacing w:val="0"/>
              <w:rPr>
                <w:rFonts w:ascii="Helvetica Neue Light" w:hAnsi="Helvetica Neue Light" w:cs="Times New Roman"/>
                <w:color w:val="000000"/>
                <w:sz w:val="20"/>
                <w:szCs w:val="20"/>
              </w:rPr>
            </w:pPr>
            <w:r w:rsidRPr="00A30A8E">
              <w:rPr>
                <w:rFonts w:ascii="Helvetica Neue Light" w:hAnsi="Helvetica Neue Light" w:cs="Times New Roman"/>
                <w:color w:val="000000"/>
                <w:sz w:val="20"/>
                <w:szCs w:val="20"/>
              </w:rPr>
              <w:t>With guidance and support from peers and adults, develop and strengthen writing as needed by planning, revising, editing, rewriting, or trying a new approach. (W.5)</w:t>
            </w:r>
          </w:p>
          <w:p w:rsidR="00336218" w:rsidRPr="00A30A8E" w:rsidRDefault="00336218" w:rsidP="00615A03">
            <w:pPr>
              <w:pStyle w:val="ListParagraph"/>
              <w:widowControl w:val="0"/>
              <w:numPr>
                <w:ilvl w:val="0"/>
                <w:numId w:val="20"/>
              </w:numPr>
              <w:autoSpaceDE w:val="0"/>
              <w:autoSpaceDN w:val="0"/>
              <w:adjustRightInd w:val="0"/>
              <w:spacing w:before="120" w:after="120"/>
              <w:contextualSpacing w:val="0"/>
              <w:rPr>
                <w:rFonts w:ascii="Helvetica Neue Light" w:hAnsi="Helvetica Neue Light" w:cs="Times New Roman"/>
                <w:color w:val="000000"/>
                <w:sz w:val="20"/>
                <w:szCs w:val="20"/>
              </w:rPr>
            </w:pPr>
            <w:r w:rsidRPr="00A30A8E">
              <w:rPr>
                <w:rFonts w:ascii="Helvetica Neue Light" w:hAnsi="Helvetica Neue Light" w:cs="Times New Roman"/>
                <w:color w:val="000000"/>
                <w:sz w:val="20"/>
                <w:szCs w:val="20"/>
              </w:rPr>
              <w:t xml:space="preserve">Demonstrate a grade-level appropriate command of the conventions of </w:t>
            </w:r>
            <w:proofErr w:type="gramStart"/>
            <w:r w:rsidRPr="00A30A8E">
              <w:rPr>
                <w:rFonts w:ascii="Helvetica Neue Light" w:hAnsi="Helvetica Neue Light" w:cs="Times New Roman"/>
                <w:color w:val="000000"/>
                <w:sz w:val="20"/>
                <w:szCs w:val="20"/>
              </w:rPr>
              <w:t>standard</w:t>
            </w:r>
            <w:proofErr w:type="gramEnd"/>
            <w:r w:rsidRPr="00A30A8E">
              <w:rPr>
                <w:rFonts w:ascii="Helvetica Neue Light" w:hAnsi="Helvetica Neue Light" w:cs="Times New Roman"/>
                <w:color w:val="000000"/>
                <w:sz w:val="20"/>
                <w:szCs w:val="20"/>
              </w:rPr>
              <w:t xml:space="preserve"> English grammar and usage when writing. (L.1; L.2)</w:t>
            </w:r>
          </w:p>
          <w:p w:rsidR="00336218" w:rsidRPr="00A30A8E" w:rsidRDefault="00336218" w:rsidP="00615A03">
            <w:pPr>
              <w:pStyle w:val="ListParagraph"/>
              <w:widowControl w:val="0"/>
              <w:numPr>
                <w:ilvl w:val="0"/>
                <w:numId w:val="20"/>
              </w:numPr>
              <w:autoSpaceDE w:val="0"/>
              <w:autoSpaceDN w:val="0"/>
              <w:adjustRightInd w:val="0"/>
              <w:spacing w:before="120" w:after="120"/>
              <w:contextualSpacing w:val="0"/>
              <w:rPr>
                <w:rFonts w:ascii="Helvetica Neue Light" w:hAnsi="Helvetica Neue Light" w:cs="Times New Roman"/>
                <w:color w:val="000000"/>
                <w:sz w:val="20"/>
                <w:szCs w:val="20"/>
              </w:rPr>
            </w:pPr>
            <w:r w:rsidRPr="00A30A8E">
              <w:rPr>
                <w:rFonts w:ascii="Helvetica Neue Light" w:hAnsi="Helvetica Neue Light" w:cs="Times New Roman"/>
                <w:color w:val="000000"/>
                <w:sz w:val="20"/>
                <w:szCs w:val="20"/>
              </w:rPr>
              <w:t xml:space="preserve">With some guidance and support from adults, use technology to produce and publish writing as well as to interact and collaborate with others; </w:t>
            </w:r>
            <w:r w:rsidRPr="00A30A8E">
              <w:rPr>
                <w:rFonts w:ascii="Helvetica Neue Light" w:hAnsi="Helvetica Neue Light" w:cs="éúhˇø\ÜÂ'1"/>
                <w:color w:val="000000"/>
                <w:sz w:val="20"/>
                <w:szCs w:val="20"/>
              </w:rPr>
              <w:t xml:space="preserve">demonstrate sufficient command of keyboarding </w:t>
            </w:r>
            <w:r w:rsidRPr="00A30A8E">
              <w:rPr>
                <w:rFonts w:ascii="Helvetica Neue Light" w:hAnsi="Helvetica Neue Light" w:cs="Times New Roman"/>
                <w:color w:val="000000"/>
                <w:sz w:val="20"/>
                <w:szCs w:val="20"/>
              </w:rPr>
              <w:t>skills to type a minimum of two pages in a single sitting. (W.6)</w:t>
            </w:r>
          </w:p>
          <w:p w:rsidR="00336218" w:rsidRPr="00A30A8E" w:rsidRDefault="00336218" w:rsidP="00615A03">
            <w:pPr>
              <w:pStyle w:val="ListParagraph"/>
              <w:widowControl w:val="0"/>
              <w:numPr>
                <w:ilvl w:val="0"/>
                <w:numId w:val="20"/>
              </w:numPr>
              <w:autoSpaceDE w:val="0"/>
              <w:autoSpaceDN w:val="0"/>
              <w:adjustRightInd w:val="0"/>
              <w:spacing w:before="120" w:after="120"/>
              <w:contextualSpacing w:val="0"/>
              <w:rPr>
                <w:rFonts w:ascii="Helvetica Neue Light" w:hAnsi="Helvetica Neue Light" w:cs="Times New Roman"/>
                <w:sz w:val="20"/>
                <w:szCs w:val="20"/>
              </w:rPr>
            </w:pPr>
            <w:r w:rsidRPr="00A30A8E">
              <w:rPr>
                <w:rFonts w:ascii="Helvetica Neue Light" w:hAnsi="Helvetica Neue Light" w:cs="Times New Roman"/>
                <w:color w:val="000000"/>
                <w:sz w:val="20"/>
                <w:szCs w:val="20"/>
              </w:rPr>
              <w:t xml:space="preserve">Acquire and use accurately grade-appropriate </w:t>
            </w:r>
            <w:r w:rsidRPr="00A30A8E">
              <w:rPr>
                <w:rFonts w:ascii="Helvetica Neue Light" w:hAnsi="Helvetica Neue Light" w:cs="éúhˇø\ÜÂ'1"/>
                <w:color w:val="000000"/>
                <w:sz w:val="20"/>
                <w:szCs w:val="20"/>
              </w:rPr>
              <w:t>general aca</w:t>
            </w:r>
            <w:r w:rsidR="00AC516C">
              <w:rPr>
                <w:rFonts w:ascii="Helvetica Neue Light" w:hAnsi="Helvetica Neue Light" w:cs="éúhˇø\ÜÂ'1"/>
                <w:color w:val="000000"/>
                <w:sz w:val="20"/>
                <w:szCs w:val="20"/>
              </w:rPr>
              <w:t>demic and domain-specific words</w:t>
            </w:r>
            <w:r w:rsidRPr="00A30A8E">
              <w:rPr>
                <w:rFonts w:ascii="Helvetica Neue Light" w:hAnsi="Helvetica Neue Light" w:cs="Times New Roman"/>
                <w:color w:val="000000"/>
                <w:sz w:val="20"/>
                <w:szCs w:val="20"/>
              </w:rPr>
              <w:t xml:space="preserve"> and phrases, including those that signal contrast, addition, and other logical relationships (e.g., however, although, nevertheless, similarly, moreover, in addition). (L.6)</w:t>
            </w:r>
          </w:p>
        </w:tc>
        <w:tc>
          <w:tcPr>
            <w:tcW w:w="270" w:type="dxa"/>
          </w:tcPr>
          <w:p w:rsidR="00336218" w:rsidRPr="00A30A8E" w:rsidRDefault="00336218" w:rsidP="006B1B4A">
            <w:pPr>
              <w:pStyle w:val="ListParagraph"/>
              <w:widowControl w:val="0"/>
              <w:numPr>
                <w:ilvl w:val="0"/>
                <w:numId w:val="21"/>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Pr="00AC516C" w:rsidRDefault="00336218" w:rsidP="00615A03">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AC516C">
              <w:rPr>
                <w:rFonts w:ascii="Helvetica Neue Light" w:hAnsi="Helvetica Neue Light" w:cs="Times New Roman"/>
                <w:color w:val="000000"/>
                <w:sz w:val="20"/>
                <w:szCs w:val="20"/>
              </w:rPr>
              <w:t>With some guidance, develop and strengthen writing as needed by planning, revising, editing, rewriting, or trying a new approach, focusing on how well purpose and audience have been addressed. (W.5)</w:t>
            </w:r>
          </w:p>
          <w:p w:rsidR="00336218" w:rsidRPr="00AC516C" w:rsidRDefault="00336218" w:rsidP="00615A03">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AC516C">
              <w:rPr>
                <w:rFonts w:ascii="Helvetica Neue Light" w:hAnsi="Helvetica Neue Light" w:cs="Times New Roman"/>
                <w:color w:val="000000"/>
                <w:sz w:val="20"/>
                <w:szCs w:val="20"/>
              </w:rPr>
              <w:t xml:space="preserve">Demonstrate a grade-level appropriate command of the conventions of </w:t>
            </w:r>
            <w:proofErr w:type="gramStart"/>
            <w:r w:rsidRPr="00AC516C">
              <w:rPr>
                <w:rFonts w:ascii="Helvetica Neue Light" w:hAnsi="Helvetica Neue Light" w:cs="Times New Roman"/>
                <w:color w:val="000000"/>
                <w:sz w:val="20"/>
                <w:szCs w:val="20"/>
              </w:rPr>
              <w:t>standard</w:t>
            </w:r>
            <w:proofErr w:type="gramEnd"/>
            <w:r w:rsidRPr="00AC516C">
              <w:rPr>
                <w:rFonts w:ascii="Helvetica Neue Light" w:hAnsi="Helvetica Neue Light" w:cs="Times New Roman"/>
                <w:color w:val="000000"/>
                <w:sz w:val="20"/>
                <w:szCs w:val="20"/>
              </w:rPr>
              <w:t xml:space="preserve"> English grammar and usage when writing. (L.1; L.2)</w:t>
            </w:r>
          </w:p>
          <w:p w:rsidR="00336218" w:rsidRPr="00AC516C" w:rsidRDefault="00336218" w:rsidP="00615A03">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AC516C">
              <w:rPr>
                <w:rFonts w:ascii="Helvetica Neue Light" w:hAnsi="Helvetica Neue Light" w:cs="Times New Roman"/>
                <w:color w:val="000000"/>
                <w:sz w:val="20"/>
                <w:szCs w:val="20"/>
              </w:rPr>
              <w:t xml:space="preserve">Use technology to produce and publish writing, and present the relationships between </w:t>
            </w:r>
            <w:r w:rsidRPr="00AC516C">
              <w:rPr>
                <w:rFonts w:ascii="Helvetica Neue Light" w:hAnsi="Helvetica Neue Light" w:cs="HFhˇø\ÜÂ'1"/>
                <w:color w:val="000000"/>
                <w:sz w:val="20"/>
                <w:szCs w:val="20"/>
              </w:rPr>
              <w:t xml:space="preserve">information and ideas efficiently, as well as to </w:t>
            </w:r>
            <w:r w:rsidRPr="00AC516C">
              <w:rPr>
                <w:rFonts w:ascii="Helvetica Neue Light" w:hAnsi="Helvetica Neue Light" w:cs="Times New Roman"/>
                <w:color w:val="000000"/>
                <w:sz w:val="20"/>
                <w:szCs w:val="20"/>
              </w:rPr>
              <w:t>interact and collaborate with others. (W.6)</w:t>
            </w:r>
          </w:p>
          <w:p w:rsidR="00336218" w:rsidRPr="00AC516C" w:rsidRDefault="00336218" w:rsidP="00615A03">
            <w:pPr>
              <w:pStyle w:val="ListParagraph"/>
              <w:widowControl w:val="0"/>
              <w:numPr>
                <w:ilvl w:val="0"/>
                <w:numId w:val="36"/>
              </w:numPr>
              <w:autoSpaceDE w:val="0"/>
              <w:autoSpaceDN w:val="0"/>
              <w:adjustRightInd w:val="0"/>
              <w:spacing w:before="120" w:after="120"/>
              <w:ind w:left="706"/>
              <w:contextualSpacing w:val="0"/>
              <w:rPr>
                <w:rFonts w:ascii="Helvetica Neue Light" w:hAnsi="Helvetica Neue Light" w:cs="Times New Roman"/>
                <w:sz w:val="20"/>
                <w:szCs w:val="20"/>
              </w:rPr>
            </w:pPr>
            <w:r w:rsidRPr="00AC516C">
              <w:rPr>
                <w:rFonts w:ascii="Helvetica Neue Light" w:hAnsi="Helvetica Neue Light" w:cs="Times New Roman"/>
                <w:color w:val="000000"/>
                <w:sz w:val="20"/>
                <w:szCs w:val="20"/>
              </w:rPr>
              <w:t xml:space="preserve">Acquire and use accurately grade-appropriate </w:t>
            </w:r>
            <w:r w:rsidRPr="00AC516C">
              <w:rPr>
                <w:rFonts w:ascii="Helvetica Neue Light" w:hAnsi="Helvetica Neue Light" w:cs="HFhˇø\ÜÂ'1"/>
                <w:color w:val="000000"/>
                <w:sz w:val="20"/>
                <w:szCs w:val="20"/>
              </w:rPr>
              <w:t>general aca</w:t>
            </w:r>
            <w:r w:rsidR="00AC516C">
              <w:rPr>
                <w:rFonts w:ascii="Helvetica Neue Light" w:hAnsi="Helvetica Neue Light" w:cs="HFhˇø\ÜÂ'1"/>
                <w:color w:val="000000"/>
                <w:sz w:val="20"/>
                <w:szCs w:val="20"/>
              </w:rPr>
              <w:t>demic and domain-specific words</w:t>
            </w:r>
            <w:r w:rsidRPr="00AC516C">
              <w:rPr>
                <w:rFonts w:ascii="Helvetica Neue Light" w:hAnsi="Helvetica Neue Light" w:cs="Times New Roman"/>
                <w:color w:val="000000"/>
                <w:sz w:val="20"/>
                <w:szCs w:val="20"/>
              </w:rPr>
              <w:t xml:space="preserve"> and phrases; gather vocabulary knowledge when considering a word or phrase important to comprehension or expression. (L.6)</w:t>
            </w:r>
          </w:p>
        </w:tc>
        <w:tc>
          <w:tcPr>
            <w:tcW w:w="270" w:type="dxa"/>
          </w:tcPr>
          <w:p w:rsidR="00336218" w:rsidRPr="00A30A8E" w:rsidRDefault="00336218" w:rsidP="006B1B4A">
            <w:pPr>
              <w:pStyle w:val="ListParagraph"/>
              <w:widowControl w:val="0"/>
              <w:numPr>
                <w:ilvl w:val="0"/>
                <w:numId w:val="22"/>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A30A8E" w:rsidRDefault="00336218" w:rsidP="00615A03">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color w:val="000000"/>
                <w:sz w:val="20"/>
                <w:szCs w:val="20"/>
              </w:rPr>
            </w:pPr>
            <w:r w:rsidRPr="00A30A8E">
              <w:rPr>
                <w:rFonts w:ascii="Helvetica Neue Light" w:hAnsi="Helvetica Neue Light" w:cs="Times New Roman"/>
                <w:color w:val="000000"/>
                <w:sz w:val="20"/>
                <w:szCs w:val="20"/>
              </w:rPr>
              <w:t xml:space="preserve">Independently develop and strengthen writing as needed by planning, revising, editing, rewriting, or trying a new approach, focusing on addressing </w:t>
            </w:r>
            <w:r w:rsidRPr="00A30A8E">
              <w:rPr>
                <w:rFonts w:ascii="Helvetica Neue Light" w:hAnsi="Helvetica Neue Light" w:cs="’&amp;hˇø\ÜÂ'1"/>
                <w:color w:val="000000"/>
                <w:sz w:val="20"/>
                <w:szCs w:val="20"/>
              </w:rPr>
              <w:t xml:space="preserve">what is most significant for a specific purpose and </w:t>
            </w:r>
            <w:r w:rsidRPr="00A30A8E">
              <w:rPr>
                <w:rFonts w:ascii="Helvetica Neue Light" w:hAnsi="Helvetica Neue Light" w:cs="Times New Roman"/>
                <w:color w:val="000000"/>
                <w:sz w:val="20"/>
                <w:szCs w:val="20"/>
              </w:rPr>
              <w:t>audience. (W.5)</w:t>
            </w:r>
          </w:p>
          <w:p w:rsidR="00336218" w:rsidRPr="00A30A8E" w:rsidRDefault="00336218" w:rsidP="00615A03">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color w:val="000000"/>
                <w:sz w:val="20"/>
                <w:szCs w:val="20"/>
              </w:rPr>
            </w:pPr>
            <w:r w:rsidRPr="00A30A8E">
              <w:rPr>
                <w:rFonts w:ascii="Helvetica Neue Light" w:hAnsi="Helvetica Neue Light" w:cs="Times New Roman"/>
                <w:color w:val="000000"/>
                <w:sz w:val="20"/>
                <w:szCs w:val="20"/>
              </w:rPr>
              <w:t xml:space="preserve">Demonstrate command of the conventions of </w:t>
            </w:r>
            <w:proofErr w:type="gramStart"/>
            <w:r w:rsidRPr="00A30A8E">
              <w:rPr>
                <w:rFonts w:ascii="Helvetica Neue Light" w:hAnsi="Helvetica Neue Light" w:cs="Times New Roman"/>
                <w:color w:val="000000"/>
                <w:sz w:val="20"/>
                <w:szCs w:val="20"/>
              </w:rPr>
              <w:t>standard</w:t>
            </w:r>
            <w:proofErr w:type="gramEnd"/>
            <w:r w:rsidRPr="00A30A8E">
              <w:rPr>
                <w:rFonts w:ascii="Helvetica Neue Light" w:hAnsi="Helvetica Neue Light" w:cs="Times New Roman"/>
                <w:color w:val="000000"/>
                <w:sz w:val="20"/>
                <w:szCs w:val="20"/>
              </w:rPr>
              <w:t xml:space="preserve"> English grammar and usage when writing (L.1; L.2).</w:t>
            </w:r>
          </w:p>
          <w:p w:rsidR="00336218" w:rsidRPr="00A30A8E" w:rsidRDefault="00336218" w:rsidP="00615A03">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color w:val="000000"/>
                <w:sz w:val="20"/>
                <w:szCs w:val="20"/>
              </w:rPr>
            </w:pPr>
            <w:r w:rsidRPr="00A30A8E">
              <w:rPr>
                <w:rFonts w:ascii="Helvetica Neue Light" w:hAnsi="Helvetica Neue Light" w:cs="Times New Roman"/>
                <w:color w:val="000000"/>
                <w:sz w:val="20"/>
                <w:szCs w:val="20"/>
              </w:rPr>
              <w:t>Use technology to produce, publish and update individual or shared writing products in response to ongoing feedback, including new arguments or information. (W.6)</w:t>
            </w:r>
          </w:p>
          <w:p w:rsidR="00336218" w:rsidRPr="00A30A8E" w:rsidRDefault="00336218" w:rsidP="00615A03">
            <w:pPr>
              <w:pStyle w:val="ListParagraph"/>
              <w:widowControl w:val="0"/>
              <w:numPr>
                <w:ilvl w:val="0"/>
                <w:numId w:val="37"/>
              </w:numPr>
              <w:autoSpaceDE w:val="0"/>
              <w:autoSpaceDN w:val="0"/>
              <w:adjustRightInd w:val="0"/>
              <w:spacing w:before="120" w:after="120"/>
              <w:contextualSpacing w:val="0"/>
              <w:rPr>
                <w:rFonts w:ascii="Helvetica Neue Light" w:hAnsi="Helvetica Neue Light" w:cs="Times New Roman"/>
                <w:sz w:val="20"/>
                <w:szCs w:val="20"/>
              </w:rPr>
            </w:pPr>
            <w:r w:rsidRPr="00A30A8E">
              <w:rPr>
                <w:rFonts w:ascii="Helvetica Neue Light" w:hAnsi="Helvetica Neue Light" w:cs="Times New Roman"/>
                <w:color w:val="000000"/>
                <w:sz w:val="20"/>
                <w:szCs w:val="20"/>
              </w:rPr>
              <w:t xml:space="preserve">Acquire and use accurately a range of general </w:t>
            </w:r>
            <w:r w:rsidRPr="00A30A8E">
              <w:rPr>
                <w:rFonts w:ascii="Helvetica Neue Light" w:hAnsi="Helvetica Neue Light" w:cs="’&amp;hˇø\ÜÂ'1"/>
                <w:color w:val="000000"/>
                <w:sz w:val="20"/>
                <w:szCs w:val="20"/>
              </w:rPr>
              <w:t xml:space="preserve">academic and domain-specific words and phrases sufficient for </w:t>
            </w:r>
            <w:r w:rsidR="00AC516C">
              <w:rPr>
                <w:rFonts w:ascii="Helvetica Neue Light" w:hAnsi="Helvetica Neue Light" w:cs="’&amp;hˇø\ÜÂ'1"/>
                <w:color w:val="000000"/>
                <w:sz w:val="20"/>
                <w:szCs w:val="20"/>
              </w:rPr>
              <w:t>reading, writing, speaking, and</w:t>
            </w:r>
            <w:r w:rsidRPr="00A30A8E">
              <w:rPr>
                <w:rFonts w:ascii="Helvetica Neue Light" w:hAnsi="Helvetica Neue Light" w:cs="Times New Roman"/>
                <w:color w:val="000000"/>
                <w:sz w:val="20"/>
                <w:szCs w:val="20"/>
              </w:rPr>
              <w:t xml:space="preserve"> listening at the college and career readiness level; demonstrate independence in gathering vocabulary knowledge when encountering an unknown term </w:t>
            </w:r>
            <w:r w:rsidRPr="00A30A8E">
              <w:rPr>
                <w:rFonts w:ascii="Helvetica Neue Light" w:hAnsi="Helvetica Neue Light" w:cs="Times New Roman"/>
                <w:sz w:val="20"/>
                <w:szCs w:val="20"/>
              </w:rPr>
              <w:t>important to comprehension or expression. (L.6)</w:t>
            </w:r>
          </w:p>
        </w:tc>
      </w:tr>
      <w:tr w:rsidR="007C640D" w:rsidRPr="00057CBD" w:rsidTr="001D6133">
        <w:trPr>
          <w:jc w:val="center"/>
        </w:trPr>
        <w:tc>
          <w:tcPr>
            <w:tcW w:w="14616" w:type="dxa"/>
            <w:gridSpan w:val="5"/>
            <w:shd w:val="clear" w:color="auto" w:fill="2D475E"/>
          </w:tcPr>
          <w:p w:rsidR="007C640D" w:rsidRPr="00E80833" w:rsidRDefault="007C640D" w:rsidP="00057CBD">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Graduation Standard 6</w:t>
            </w:r>
          </w:p>
        </w:tc>
      </w:tr>
      <w:tr w:rsidR="007C640D" w:rsidRPr="00127C62"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WRITING RESEARCH</w:t>
            </w:r>
          </w:p>
          <w:p w:rsidR="007C640D" w:rsidRPr="00E80833" w:rsidRDefault="007C640D" w:rsidP="00181AAB">
            <w:pPr>
              <w:widowControl w:val="0"/>
              <w:autoSpaceDE w:val="0"/>
              <w:autoSpaceDN w:val="0"/>
              <w:adjustRightInd w:val="0"/>
              <w:spacing w:before="120" w:after="120"/>
              <w:rPr>
                <w:rFonts w:ascii="Helvetica Neue Light" w:hAnsi="Helvetica Neue Light" w:cs="∞ï'68ˇø\ÜÂ'1"/>
                <w:sz w:val="20"/>
                <w:szCs w:val="20"/>
              </w:rPr>
            </w:pPr>
            <w:r w:rsidRPr="00E80833">
              <w:rPr>
                <w:rFonts w:ascii="Helvetica Neue Light" w:hAnsi="Helvetica Neue Light" w:cs="∞ï'68ˇø\ÜÂ'1"/>
                <w:sz w:val="20"/>
                <w:szCs w:val="20"/>
              </w:rPr>
              <w:t>Conduct short and sustained research projects based on focused questions, demonstrating understanding of the subject under investigation. (CCWA 7, 10)</w:t>
            </w:r>
          </w:p>
        </w:tc>
      </w:tr>
      <w:tr w:rsidR="004030A5" w:rsidRPr="009950CF" w:rsidTr="0083794A">
        <w:trPr>
          <w:jc w:val="center"/>
        </w:trPr>
        <w:tc>
          <w:tcPr>
            <w:tcW w:w="4788" w:type="dxa"/>
          </w:tcPr>
          <w:p w:rsidR="004030A5" w:rsidRPr="009950CF" w:rsidRDefault="004030A5" w:rsidP="0083794A">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4030A5" w:rsidRPr="009950CF" w:rsidRDefault="004030A5" w:rsidP="0083794A">
            <w:pPr>
              <w:spacing w:before="120" w:after="120"/>
              <w:rPr>
                <w:rFonts w:ascii="Helvetica Neue Bold Condensed" w:hAnsi="Helvetica Neue Bold Condensed" w:cs="Times New Roman"/>
                <w:color w:val="2D475E"/>
                <w:sz w:val="28"/>
                <w:szCs w:val="28"/>
              </w:rPr>
            </w:pPr>
          </w:p>
        </w:tc>
        <w:tc>
          <w:tcPr>
            <w:tcW w:w="4590" w:type="dxa"/>
          </w:tcPr>
          <w:p w:rsidR="004030A5" w:rsidRPr="009950CF" w:rsidRDefault="004030A5" w:rsidP="0083794A">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4030A5" w:rsidRPr="009950CF" w:rsidRDefault="004030A5" w:rsidP="0083794A">
            <w:pPr>
              <w:spacing w:before="120" w:after="120"/>
              <w:rPr>
                <w:rFonts w:ascii="Helvetica Neue Bold Condensed" w:hAnsi="Helvetica Neue Bold Condensed" w:cs="Times New Roman"/>
                <w:color w:val="2D475E"/>
                <w:sz w:val="28"/>
                <w:szCs w:val="28"/>
              </w:rPr>
            </w:pPr>
          </w:p>
        </w:tc>
        <w:tc>
          <w:tcPr>
            <w:tcW w:w="4698" w:type="dxa"/>
          </w:tcPr>
          <w:p w:rsidR="004030A5" w:rsidRPr="009950CF" w:rsidRDefault="004030A5" w:rsidP="0083794A">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127C62" w:rsidTr="001D6133">
        <w:trPr>
          <w:jc w:val="center"/>
        </w:trPr>
        <w:tc>
          <w:tcPr>
            <w:tcW w:w="4788" w:type="dxa"/>
          </w:tcPr>
          <w:p w:rsidR="00336218" w:rsidRPr="00AA102F" w:rsidRDefault="00336218" w:rsidP="00615A03">
            <w:pPr>
              <w:pStyle w:val="ListParagraph"/>
              <w:widowControl w:val="0"/>
              <w:numPr>
                <w:ilvl w:val="0"/>
                <w:numId w:val="23"/>
              </w:numPr>
              <w:autoSpaceDE w:val="0"/>
              <w:autoSpaceDN w:val="0"/>
              <w:adjustRightInd w:val="0"/>
              <w:spacing w:before="120" w:after="120"/>
              <w:contextualSpacing w:val="0"/>
              <w:rPr>
                <w:rFonts w:ascii="Helvetica Neue Light" w:hAnsi="Helvetica Neue Light" w:cs="Times New Roman"/>
                <w:color w:val="000000"/>
                <w:sz w:val="20"/>
                <w:szCs w:val="20"/>
              </w:rPr>
            </w:pPr>
            <w:r w:rsidRPr="00AA102F">
              <w:rPr>
                <w:rFonts w:ascii="Helvetica Neue Light" w:hAnsi="Helvetica Neue Light" w:cs="Times New Roman"/>
                <w:color w:val="000000"/>
                <w:sz w:val="20"/>
                <w:szCs w:val="20"/>
              </w:rPr>
              <w:t>Recall relevant information from experiences or gather relevant information from print and digital sources. (W.8)</w:t>
            </w:r>
          </w:p>
          <w:p w:rsidR="00336218" w:rsidRDefault="00336218" w:rsidP="00615A03">
            <w:pPr>
              <w:pStyle w:val="ListParagraph"/>
              <w:widowControl w:val="0"/>
              <w:numPr>
                <w:ilvl w:val="0"/>
                <w:numId w:val="23"/>
              </w:numPr>
              <w:autoSpaceDE w:val="0"/>
              <w:autoSpaceDN w:val="0"/>
              <w:adjustRightInd w:val="0"/>
              <w:spacing w:before="120" w:after="120"/>
              <w:contextualSpacing w:val="0"/>
              <w:rPr>
                <w:rFonts w:ascii="Helvetica Neue Light" w:hAnsi="Helvetica Neue Light" w:cs="Times New Roman"/>
                <w:color w:val="000000"/>
                <w:sz w:val="20"/>
                <w:szCs w:val="20"/>
              </w:rPr>
            </w:pPr>
            <w:r w:rsidRPr="00AA102F">
              <w:rPr>
                <w:rFonts w:ascii="Helvetica Neue Light" w:hAnsi="Helvetica Neue Light" w:cs="Times New Roman"/>
                <w:color w:val="000000"/>
                <w:sz w:val="20"/>
                <w:szCs w:val="20"/>
              </w:rPr>
              <w:t>Summarize or paraphrase information in notes and finished work, and provide a list of sources.  (W.8)</w:t>
            </w:r>
          </w:p>
          <w:p w:rsidR="00336218" w:rsidRPr="00AA102F" w:rsidRDefault="00336218" w:rsidP="00615A03">
            <w:pPr>
              <w:pStyle w:val="ListParagraph"/>
              <w:widowControl w:val="0"/>
              <w:numPr>
                <w:ilvl w:val="0"/>
                <w:numId w:val="23"/>
              </w:numPr>
              <w:autoSpaceDE w:val="0"/>
              <w:autoSpaceDN w:val="0"/>
              <w:adjustRightInd w:val="0"/>
              <w:spacing w:before="120" w:after="120"/>
              <w:contextualSpacing w:val="0"/>
              <w:rPr>
                <w:rFonts w:ascii="Helvetica Neue" w:hAnsi="Helvetica Neue" w:cs="Times New Roman"/>
                <w:sz w:val="20"/>
                <w:szCs w:val="20"/>
              </w:rPr>
            </w:pPr>
            <w:r w:rsidRPr="00AA102F">
              <w:rPr>
                <w:rFonts w:ascii="Helvetica Neue Light" w:hAnsi="Helvetica Neue Light" w:cs="Times New Roman"/>
                <w:color w:val="000000"/>
                <w:sz w:val="20"/>
                <w:szCs w:val="20"/>
              </w:rPr>
              <w:t>Draw evidence from literary or informational texts to support analysis, reflection, and research, integrating information from several texts. (W.9)</w:t>
            </w:r>
          </w:p>
        </w:tc>
        <w:tc>
          <w:tcPr>
            <w:tcW w:w="270" w:type="dxa"/>
          </w:tcPr>
          <w:p w:rsidR="00336218" w:rsidRPr="00AA102F" w:rsidRDefault="00336218" w:rsidP="006B1B4A">
            <w:pPr>
              <w:pStyle w:val="ListParagraph"/>
              <w:widowControl w:val="0"/>
              <w:numPr>
                <w:ilvl w:val="0"/>
                <w:numId w:val="24"/>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Default="00336218" w:rsidP="00615A03">
            <w:pPr>
              <w:pStyle w:val="ListParagraph"/>
              <w:widowControl w:val="0"/>
              <w:numPr>
                <w:ilvl w:val="0"/>
                <w:numId w:val="38"/>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AA102F">
              <w:rPr>
                <w:rFonts w:ascii="Helvetica Neue Light" w:hAnsi="Helvetica Neue Light" w:cs="Times New Roman"/>
                <w:color w:val="000000"/>
                <w:sz w:val="20"/>
                <w:szCs w:val="20"/>
              </w:rPr>
              <w:t>Collect relevant information from multiple print and digital sources. (W.8)</w:t>
            </w:r>
          </w:p>
          <w:p w:rsidR="00336218" w:rsidRDefault="00336218" w:rsidP="00615A03">
            <w:pPr>
              <w:pStyle w:val="ListParagraph"/>
              <w:widowControl w:val="0"/>
              <w:numPr>
                <w:ilvl w:val="0"/>
                <w:numId w:val="38"/>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AA102F">
              <w:rPr>
                <w:rFonts w:ascii="Helvetica Neue Light" w:hAnsi="Helvetica Neue Light" w:cs="Times New Roman"/>
                <w:color w:val="000000"/>
                <w:sz w:val="20"/>
                <w:szCs w:val="20"/>
              </w:rPr>
              <w:t>Quote and paraphrase data and conclusions of others, while avoiding plagiarism and following a standard citation format. (W.8)</w:t>
            </w:r>
          </w:p>
          <w:p w:rsidR="00336218" w:rsidRPr="00AA102F" w:rsidRDefault="00336218" w:rsidP="00615A03">
            <w:pPr>
              <w:pStyle w:val="ListParagraph"/>
              <w:widowControl w:val="0"/>
              <w:numPr>
                <w:ilvl w:val="0"/>
                <w:numId w:val="38"/>
              </w:numPr>
              <w:autoSpaceDE w:val="0"/>
              <w:autoSpaceDN w:val="0"/>
              <w:adjustRightInd w:val="0"/>
              <w:spacing w:before="120" w:after="120"/>
              <w:ind w:left="706"/>
              <w:contextualSpacing w:val="0"/>
              <w:rPr>
                <w:rFonts w:ascii="Helvetica Neue" w:hAnsi="Helvetica Neue" w:cs="Times New Roman"/>
                <w:sz w:val="20"/>
                <w:szCs w:val="20"/>
              </w:rPr>
            </w:pPr>
            <w:r w:rsidRPr="00AA102F">
              <w:rPr>
                <w:rFonts w:ascii="Helvetica Neue Light" w:hAnsi="Helvetica Neue Light" w:cs="Times New Roman"/>
                <w:color w:val="000000"/>
                <w:sz w:val="20"/>
                <w:szCs w:val="20"/>
              </w:rPr>
              <w:t>Draw evidence from literary or informational texts to support analysis, reflection, and research, analyzing how multiple texts or works of literature demonstrate factual or interpretive agreement, conflict, or different information on the same topic. (W.9)</w:t>
            </w:r>
          </w:p>
        </w:tc>
        <w:tc>
          <w:tcPr>
            <w:tcW w:w="270" w:type="dxa"/>
          </w:tcPr>
          <w:p w:rsidR="00336218" w:rsidRPr="00AA102F" w:rsidRDefault="00336218" w:rsidP="006B1B4A">
            <w:pPr>
              <w:pStyle w:val="ListParagraph"/>
              <w:widowControl w:val="0"/>
              <w:numPr>
                <w:ilvl w:val="0"/>
                <w:numId w:val="25"/>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AA102F" w:rsidRDefault="00336218" w:rsidP="00615A03">
            <w:pPr>
              <w:pStyle w:val="ListParagraph"/>
              <w:widowControl w:val="0"/>
              <w:numPr>
                <w:ilvl w:val="0"/>
                <w:numId w:val="39"/>
              </w:numPr>
              <w:autoSpaceDE w:val="0"/>
              <w:autoSpaceDN w:val="0"/>
              <w:adjustRightInd w:val="0"/>
              <w:spacing w:before="120" w:after="120"/>
              <w:contextualSpacing w:val="0"/>
              <w:rPr>
                <w:rFonts w:ascii="Helvetica Neue Light" w:hAnsi="Helvetica Neue Light" w:cs="Times New Roman"/>
                <w:color w:val="000000"/>
                <w:sz w:val="20"/>
                <w:szCs w:val="20"/>
              </w:rPr>
            </w:pPr>
            <w:r w:rsidRPr="00AA102F">
              <w:rPr>
                <w:rFonts w:ascii="Helvetica Neue Light" w:hAnsi="Helvetica Neue Light" w:cs="Times New Roman"/>
                <w:color w:val="000000"/>
                <w:sz w:val="20"/>
                <w:szCs w:val="20"/>
              </w:rPr>
              <w:t>Collect relevant information from multiple print and digital sources. (W.8)</w:t>
            </w:r>
          </w:p>
          <w:p w:rsidR="00336218" w:rsidRPr="00AA102F" w:rsidRDefault="00336218" w:rsidP="00615A03">
            <w:pPr>
              <w:pStyle w:val="ListParagraph"/>
              <w:widowControl w:val="0"/>
              <w:numPr>
                <w:ilvl w:val="0"/>
                <w:numId w:val="39"/>
              </w:numPr>
              <w:autoSpaceDE w:val="0"/>
              <w:autoSpaceDN w:val="0"/>
              <w:adjustRightInd w:val="0"/>
              <w:spacing w:before="120" w:after="120"/>
              <w:contextualSpacing w:val="0"/>
              <w:rPr>
                <w:rFonts w:ascii="Helvetica Neue Light" w:hAnsi="Helvetica Neue Light" w:cs="Times New Roman"/>
                <w:color w:val="000000"/>
                <w:sz w:val="20"/>
                <w:szCs w:val="20"/>
              </w:rPr>
            </w:pPr>
            <w:r w:rsidRPr="00AA102F">
              <w:rPr>
                <w:rFonts w:ascii="Helvetica Neue Light" w:hAnsi="Helvetica Neue Light" w:cs="Times New Roman"/>
                <w:color w:val="000000"/>
                <w:sz w:val="20"/>
                <w:szCs w:val="20"/>
              </w:rPr>
              <w:t>Integrate accurate information into the text selectively and purposefully to maintain the flow of ideas, while following a standard citation format and avoiding plagiarism and overreliance on any one source. (W.8)</w:t>
            </w:r>
          </w:p>
          <w:p w:rsidR="00336218" w:rsidRPr="00AA102F" w:rsidRDefault="00336218" w:rsidP="00615A03">
            <w:pPr>
              <w:pStyle w:val="ListParagraph"/>
              <w:widowControl w:val="0"/>
              <w:numPr>
                <w:ilvl w:val="0"/>
                <w:numId w:val="39"/>
              </w:numPr>
              <w:autoSpaceDE w:val="0"/>
              <w:autoSpaceDN w:val="0"/>
              <w:adjustRightInd w:val="0"/>
              <w:spacing w:before="120" w:after="120"/>
              <w:contextualSpacing w:val="0"/>
              <w:rPr>
                <w:rFonts w:ascii="Helvetica Neue" w:hAnsi="Helvetica Neue" w:cs="Times New Roman"/>
                <w:sz w:val="20"/>
                <w:szCs w:val="20"/>
              </w:rPr>
            </w:pPr>
            <w:r w:rsidRPr="00AA102F">
              <w:rPr>
                <w:rFonts w:ascii="Helvetica Neue Light" w:hAnsi="Helvetica Neue Light" w:cs="Times New Roman"/>
                <w:color w:val="000000"/>
                <w:sz w:val="20"/>
                <w:szCs w:val="20"/>
              </w:rPr>
              <w:t>Draw evidence from literary or informational texts to support analysis, reflection and research, integrating information from diverse sources into a coherent understanding of an idea or event, noting discrepancies and agreement among sources. (W.9)</w:t>
            </w:r>
          </w:p>
        </w:tc>
      </w:tr>
      <w:tr w:rsidR="007C640D" w:rsidRPr="00ED78A5" w:rsidTr="001D6133">
        <w:trPr>
          <w:trHeight w:val="323"/>
          <w:jc w:val="center"/>
        </w:trPr>
        <w:tc>
          <w:tcPr>
            <w:tcW w:w="14616" w:type="dxa"/>
            <w:gridSpan w:val="5"/>
            <w:shd w:val="clear" w:color="auto" w:fill="2D475E"/>
          </w:tcPr>
          <w:p w:rsidR="007C640D" w:rsidRPr="00E80833" w:rsidRDefault="007C640D" w:rsidP="00057CBD">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Graduation Standard 7</w:t>
            </w:r>
          </w:p>
        </w:tc>
      </w:tr>
      <w:tr w:rsidR="007C640D" w:rsidRPr="00127C62"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SPEAKING AND LISTENING DISCUSSION</w:t>
            </w:r>
          </w:p>
          <w:p w:rsidR="007C640D" w:rsidRPr="00C27590" w:rsidRDefault="007C640D" w:rsidP="00181AAB">
            <w:pPr>
              <w:widowControl w:val="0"/>
              <w:autoSpaceDE w:val="0"/>
              <w:autoSpaceDN w:val="0"/>
              <w:adjustRightInd w:val="0"/>
              <w:spacing w:before="120" w:after="120"/>
              <w:rPr>
                <w:rFonts w:ascii="Helvetica Neue" w:hAnsi="Helvetica Neue" w:cs="Times New Roman"/>
                <w:sz w:val="20"/>
                <w:szCs w:val="20"/>
              </w:rPr>
            </w:pPr>
            <w:r w:rsidRPr="00E80833">
              <w:rPr>
                <w:rFonts w:ascii="Helvetica Neue Light" w:hAnsi="Helvetica Neue Light" w:cs="Times New Roman"/>
                <w:color w:val="000000"/>
                <w:sz w:val="20"/>
                <w:szCs w:val="20"/>
              </w:rPr>
              <w:t>Initiate and participate effectively in a range of discussions, responding thoughtfully to diverse perspectives, and expressing ideas clearly and persuasively. (CCSLA 1)</w:t>
            </w:r>
          </w:p>
        </w:tc>
      </w:tr>
      <w:tr w:rsidR="006B1B4A" w:rsidRPr="009950CF" w:rsidTr="0083794A">
        <w:trPr>
          <w:jc w:val="center"/>
        </w:trPr>
        <w:tc>
          <w:tcPr>
            <w:tcW w:w="4788" w:type="dxa"/>
          </w:tcPr>
          <w:p w:rsidR="006B1B4A" w:rsidRPr="009950CF" w:rsidRDefault="006B1B4A" w:rsidP="0083794A">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6B1B4A" w:rsidRPr="009950CF" w:rsidRDefault="006B1B4A" w:rsidP="0083794A">
            <w:pPr>
              <w:spacing w:before="120" w:after="120"/>
              <w:rPr>
                <w:rFonts w:ascii="Helvetica Neue Bold Condensed" w:hAnsi="Helvetica Neue Bold Condensed" w:cs="Times New Roman"/>
                <w:color w:val="2D475E"/>
                <w:sz w:val="28"/>
                <w:szCs w:val="28"/>
              </w:rPr>
            </w:pPr>
          </w:p>
        </w:tc>
        <w:tc>
          <w:tcPr>
            <w:tcW w:w="4590" w:type="dxa"/>
          </w:tcPr>
          <w:p w:rsidR="006B1B4A" w:rsidRPr="009950CF" w:rsidRDefault="006B1B4A" w:rsidP="0083794A">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6B1B4A" w:rsidRPr="009950CF" w:rsidRDefault="006B1B4A" w:rsidP="0083794A">
            <w:pPr>
              <w:spacing w:before="120" w:after="120"/>
              <w:rPr>
                <w:rFonts w:ascii="Helvetica Neue Bold Condensed" w:hAnsi="Helvetica Neue Bold Condensed" w:cs="Times New Roman"/>
                <w:color w:val="2D475E"/>
                <w:sz w:val="28"/>
                <w:szCs w:val="28"/>
              </w:rPr>
            </w:pPr>
          </w:p>
        </w:tc>
        <w:tc>
          <w:tcPr>
            <w:tcW w:w="4698" w:type="dxa"/>
          </w:tcPr>
          <w:p w:rsidR="006B1B4A" w:rsidRPr="009950CF" w:rsidRDefault="006B1B4A" w:rsidP="0083794A">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127C62" w:rsidTr="001D6133">
        <w:trPr>
          <w:jc w:val="center"/>
        </w:trPr>
        <w:tc>
          <w:tcPr>
            <w:tcW w:w="4788" w:type="dxa"/>
          </w:tcPr>
          <w:p w:rsidR="00336218" w:rsidRPr="00393402" w:rsidRDefault="00336218" w:rsidP="00615A03">
            <w:pPr>
              <w:pStyle w:val="ListParagraph"/>
              <w:widowControl w:val="0"/>
              <w:numPr>
                <w:ilvl w:val="0"/>
                <w:numId w:val="26"/>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Explicitly draw on texts and other information known about the topic to explore ideas under discussion. (SL.1a)</w:t>
            </w:r>
          </w:p>
          <w:p w:rsidR="00336218" w:rsidRPr="00393402" w:rsidRDefault="00336218" w:rsidP="00615A03">
            <w:pPr>
              <w:pStyle w:val="ListParagraph"/>
              <w:widowControl w:val="0"/>
              <w:numPr>
                <w:ilvl w:val="0"/>
                <w:numId w:val="26"/>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Follow agreed-upon rules for discussions and carry out assigned roles. (SL.1b)</w:t>
            </w:r>
          </w:p>
          <w:p w:rsidR="00336218" w:rsidRPr="00393402" w:rsidRDefault="00336218" w:rsidP="00615A03">
            <w:pPr>
              <w:pStyle w:val="ListParagraph"/>
              <w:widowControl w:val="0"/>
              <w:numPr>
                <w:ilvl w:val="0"/>
                <w:numId w:val="26"/>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Pose and re</w:t>
            </w:r>
            <w:r w:rsidR="006B1B4A">
              <w:rPr>
                <w:rFonts w:ascii="Helvetica Neue Light" w:hAnsi="Helvetica Neue Light" w:cs="Times New Roman"/>
                <w:color w:val="000000"/>
                <w:sz w:val="20"/>
                <w:szCs w:val="20"/>
              </w:rPr>
              <w:t xml:space="preserve">spond to specific questions by </w:t>
            </w:r>
            <w:r w:rsidRPr="00393402">
              <w:rPr>
                <w:rFonts w:ascii="Helvetica Neue Light" w:hAnsi="Helvetica Neue Light" w:cs="Times New Roman"/>
                <w:color w:val="000000"/>
                <w:sz w:val="20"/>
                <w:szCs w:val="20"/>
              </w:rPr>
              <w:t>making comments that contribute to the discussion and elaborate on the remarks of others. (SL.1c)</w:t>
            </w:r>
          </w:p>
          <w:p w:rsidR="00336218" w:rsidRPr="00393402" w:rsidRDefault="00336218" w:rsidP="00615A03">
            <w:pPr>
              <w:pStyle w:val="ListParagraph"/>
              <w:widowControl w:val="0"/>
              <w:numPr>
                <w:ilvl w:val="0"/>
                <w:numId w:val="26"/>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Review the key ideas expressed and draw conclusions in light of information and knowledge gained from the discussions. (SL.1d)</w:t>
            </w:r>
          </w:p>
          <w:p w:rsidR="00336218" w:rsidRDefault="00336218" w:rsidP="00615A03">
            <w:pPr>
              <w:pStyle w:val="ListParagraph"/>
              <w:widowControl w:val="0"/>
              <w:numPr>
                <w:ilvl w:val="0"/>
                <w:numId w:val="26"/>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Summarize a written text read aloud or information presented in diverse media and formats, including visually, quantitatively, and orally. (SL.2)</w:t>
            </w:r>
          </w:p>
          <w:p w:rsidR="00336218" w:rsidRPr="006B1B4A" w:rsidRDefault="00336218" w:rsidP="00615A03">
            <w:pPr>
              <w:pStyle w:val="ListParagraph"/>
              <w:widowControl w:val="0"/>
              <w:numPr>
                <w:ilvl w:val="0"/>
                <w:numId w:val="26"/>
              </w:numPr>
              <w:autoSpaceDE w:val="0"/>
              <w:autoSpaceDN w:val="0"/>
              <w:adjustRightInd w:val="0"/>
              <w:spacing w:before="120" w:after="120"/>
              <w:contextualSpacing w:val="0"/>
              <w:rPr>
                <w:rFonts w:ascii="Helvetica Neue Light" w:hAnsi="Helvetica Neue Light" w:cs="Times New Roman"/>
                <w:color w:val="000000"/>
                <w:sz w:val="20"/>
                <w:szCs w:val="20"/>
              </w:rPr>
            </w:pPr>
            <w:r w:rsidRPr="006B1B4A">
              <w:rPr>
                <w:rFonts w:ascii="Helvetica Neue Light" w:hAnsi="Helvetica Neue Light" w:cs="Times New Roman"/>
                <w:color w:val="000000"/>
                <w:sz w:val="20"/>
                <w:szCs w:val="20"/>
              </w:rPr>
              <w:t>Summarize the points a speaker makes and explain how each claim is supported by reasons and evidence. (SL.3; L.3)</w:t>
            </w:r>
          </w:p>
        </w:tc>
        <w:tc>
          <w:tcPr>
            <w:tcW w:w="270" w:type="dxa"/>
          </w:tcPr>
          <w:p w:rsidR="00336218" w:rsidRPr="00393402" w:rsidRDefault="00336218" w:rsidP="006B1B4A">
            <w:pPr>
              <w:pStyle w:val="ListParagraph"/>
              <w:widowControl w:val="0"/>
              <w:numPr>
                <w:ilvl w:val="0"/>
                <w:numId w:val="27"/>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Pr="00393402" w:rsidRDefault="00336218" w:rsidP="00615A03">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Refer to evidence on the topic, text or issue to probe and reflect on ideas under discussion, and acknowledge evidence presented by others. (SL.1a,</w:t>
            </w:r>
            <w:r w:rsidR="003352FF">
              <w:rPr>
                <w:rFonts w:ascii="Helvetica Neue Light" w:hAnsi="Helvetica Neue Light" w:cs="Times New Roman"/>
                <w:color w:val="000000"/>
                <w:sz w:val="20"/>
                <w:szCs w:val="20"/>
              </w:rPr>
              <w:t xml:space="preserve"> </w:t>
            </w:r>
            <w:r w:rsidRPr="00393402">
              <w:rPr>
                <w:rFonts w:ascii="Helvetica Neue Light" w:hAnsi="Helvetica Neue Light" w:cs="Times New Roman"/>
                <w:color w:val="000000"/>
                <w:sz w:val="20"/>
                <w:szCs w:val="20"/>
              </w:rPr>
              <w:t>d)</w:t>
            </w:r>
          </w:p>
          <w:p w:rsidR="00336218" w:rsidRPr="00393402" w:rsidRDefault="00336218" w:rsidP="00615A03">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Follow rules for collegial discussions and decision-making, track progress toward goals and deadlines,</w:t>
            </w:r>
            <w:r w:rsidR="00FC4088">
              <w:rPr>
                <w:rFonts w:ascii="Helvetica Neue Light" w:hAnsi="Helvetica Neue Light" w:cs="Times New Roman"/>
                <w:color w:val="000000"/>
                <w:sz w:val="20"/>
                <w:szCs w:val="20"/>
              </w:rPr>
              <w:t xml:space="preserve"> and define individual roles as</w:t>
            </w:r>
            <w:bookmarkStart w:id="0" w:name="_GoBack"/>
            <w:bookmarkEnd w:id="0"/>
            <w:r w:rsidRPr="00393402">
              <w:rPr>
                <w:rFonts w:ascii="Helvetica Neue Light" w:hAnsi="Helvetica Neue Light" w:cs="Times New Roman"/>
                <w:color w:val="000000"/>
                <w:sz w:val="20"/>
                <w:szCs w:val="20"/>
              </w:rPr>
              <w:t xml:space="preserve"> needed. (SL.1b)</w:t>
            </w:r>
          </w:p>
          <w:p w:rsidR="00336218" w:rsidRPr="00393402" w:rsidRDefault="00336218" w:rsidP="00615A03">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Pose questions that connect the ideas of several speakers and respond to others’ questions and comments with relevant evidence, observations, and ideas. (SL.1c)</w:t>
            </w:r>
          </w:p>
          <w:p w:rsidR="00336218" w:rsidRDefault="00336218" w:rsidP="00615A03">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Analyze the purpose of information presented in diverse formats and media and evaluate the motives behind its presentation. (SL.2)</w:t>
            </w:r>
          </w:p>
          <w:p w:rsidR="00336218" w:rsidRPr="006B1B4A" w:rsidRDefault="00336218" w:rsidP="00615A03">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6B1B4A">
              <w:rPr>
                <w:rFonts w:ascii="Helvetica Neue Light" w:hAnsi="Helvetica Neue Light" w:cs="Times New Roman"/>
                <w:color w:val="000000"/>
                <w:sz w:val="20"/>
                <w:szCs w:val="20"/>
              </w:rPr>
              <w:t>Delineate a speaker’s argument and claims, evaluating the soundness of</w:t>
            </w:r>
            <w:r w:rsidRPr="006B1B4A">
              <w:rPr>
                <w:rFonts w:ascii="Times New Roman" w:hAnsi="Times New Roman" w:cs="Times New Roman"/>
                <w:color w:val="000000"/>
                <w:sz w:val="20"/>
                <w:szCs w:val="20"/>
              </w:rPr>
              <w:t xml:space="preserve"> </w:t>
            </w:r>
            <w:r w:rsidRPr="006B1B4A">
              <w:rPr>
                <w:rFonts w:ascii="Helvetica Neue Light" w:hAnsi="Helvetica Neue Light" w:cs="Times New Roman"/>
                <w:color w:val="000000"/>
                <w:sz w:val="20"/>
                <w:szCs w:val="20"/>
              </w:rPr>
              <w:t>reasoning, sufficiency of evidence, and identify when irrelevant evidence is introduced. (SL.3; L.3)</w:t>
            </w:r>
          </w:p>
        </w:tc>
        <w:tc>
          <w:tcPr>
            <w:tcW w:w="270" w:type="dxa"/>
          </w:tcPr>
          <w:p w:rsidR="00336218" w:rsidRPr="00393402" w:rsidRDefault="00336218" w:rsidP="006B1B4A">
            <w:pPr>
              <w:pStyle w:val="ListParagraph"/>
              <w:widowControl w:val="0"/>
              <w:numPr>
                <w:ilvl w:val="0"/>
                <w:numId w:val="28"/>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393402" w:rsidRDefault="00336218" w:rsidP="00615A03">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Refer to evidence from texts and other research on the topic or issue to stimulate a thoughtful, well-reasoned exchange of ideas. (SL.1a)</w:t>
            </w:r>
          </w:p>
          <w:p w:rsidR="00336218" w:rsidRPr="00393402" w:rsidRDefault="00336218" w:rsidP="00615A03">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Operate effectively in a group to promote a civil exchange of ideas that probes reasoning and evidence. (SL.1b,</w:t>
            </w:r>
            <w:r w:rsidR="003352FF">
              <w:rPr>
                <w:rFonts w:ascii="Helvetica Neue Light" w:hAnsi="Helvetica Neue Light" w:cs="Times New Roman"/>
                <w:color w:val="000000"/>
                <w:sz w:val="20"/>
                <w:szCs w:val="20"/>
              </w:rPr>
              <w:t xml:space="preserve"> </w:t>
            </w:r>
            <w:r w:rsidRPr="00393402">
              <w:rPr>
                <w:rFonts w:ascii="Helvetica Neue Light" w:hAnsi="Helvetica Neue Light" w:cs="Times New Roman"/>
                <w:color w:val="000000"/>
                <w:sz w:val="20"/>
                <w:szCs w:val="20"/>
              </w:rPr>
              <w:t>c)</w:t>
            </w:r>
          </w:p>
          <w:p w:rsidR="00336218" w:rsidRPr="00393402" w:rsidRDefault="00336218" w:rsidP="00615A03">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Respond thoughtfully to diverse perspectives; synthesize comments, claims, and evidence made on all sides of an issue; resolve contradictions when possible; and determine what additional information or research is required to deepen the investigation or complete the task. (SL.1d)</w:t>
            </w:r>
          </w:p>
          <w:p w:rsidR="00336218" w:rsidRDefault="00336218" w:rsidP="00615A03">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393402">
              <w:rPr>
                <w:rFonts w:ascii="Helvetica Neue Light" w:hAnsi="Helvetica Neue Light" w:cs="Times New Roman"/>
                <w:color w:val="000000"/>
                <w:sz w:val="20"/>
                <w:szCs w:val="20"/>
              </w:rPr>
              <w:t>Integrate multiple sources of information presented in diverse formats and media to make informed decisions and solve problems. (SL.2)</w:t>
            </w:r>
          </w:p>
          <w:p w:rsidR="00336218" w:rsidRPr="006B1B4A" w:rsidRDefault="00336218" w:rsidP="00615A03">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6B1B4A">
              <w:rPr>
                <w:rFonts w:ascii="Helvetica Neue Light" w:hAnsi="Helvetica Neue Light" w:cs="Times New Roman"/>
                <w:color w:val="000000"/>
                <w:sz w:val="20"/>
                <w:szCs w:val="20"/>
              </w:rPr>
              <w:t>Evaluate a speaker’s point of view, reasoning, and use of evidence and rhetoric. (SL.3; L.3)</w:t>
            </w:r>
          </w:p>
        </w:tc>
      </w:tr>
      <w:tr w:rsidR="007C640D" w:rsidRPr="00ED78A5" w:rsidTr="001D6133">
        <w:trPr>
          <w:jc w:val="center"/>
        </w:trPr>
        <w:tc>
          <w:tcPr>
            <w:tcW w:w="14616" w:type="dxa"/>
            <w:gridSpan w:val="5"/>
            <w:shd w:val="clear" w:color="auto" w:fill="2D475E"/>
          </w:tcPr>
          <w:p w:rsidR="007C640D" w:rsidRPr="00E80833" w:rsidRDefault="007C640D" w:rsidP="00057CBD">
            <w:pPr>
              <w:spacing w:before="120" w:after="120"/>
              <w:rPr>
                <w:rFonts w:ascii="Helvetica Neue" w:hAnsi="Helvetica Neue" w:cs="Times New Roman"/>
                <w:color w:val="FFFFFF" w:themeColor="background1"/>
                <w:sz w:val="36"/>
                <w:szCs w:val="36"/>
              </w:rPr>
            </w:pPr>
            <w:r w:rsidRPr="00E80833">
              <w:rPr>
                <w:rFonts w:ascii="Helvetica Neue" w:hAnsi="Helvetica Neue" w:cs="Times New Roman"/>
                <w:color w:val="FFFFFF" w:themeColor="background1"/>
                <w:sz w:val="36"/>
                <w:szCs w:val="36"/>
              </w:rPr>
              <w:t>English Language Arts Graduation Standard 8</w:t>
            </w:r>
          </w:p>
        </w:tc>
      </w:tr>
      <w:tr w:rsidR="007C640D" w:rsidRPr="00127C62" w:rsidTr="001D6133">
        <w:trPr>
          <w:jc w:val="center"/>
        </w:trPr>
        <w:tc>
          <w:tcPr>
            <w:tcW w:w="14616" w:type="dxa"/>
            <w:gridSpan w:val="5"/>
          </w:tcPr>
          <w:p w:rsidR="007C640D" w:rsidRPr="003352FF" w:rsidRDefault="007C640D" w:rsidP="009950CF">
            <w:pPr>
              <w:spacing w:before="120" w:after="120"/>
              <w:rPr>
                <w:rFonts w:ascii="Helvetica Neue Bold Condensed" w:hAnsi="Helvetica Neue Bold Condensed" w:cs="Times New Roman"/>
                <w:color w:val="2D475E"/>
                <w:sz w:val="32"/>
                <w:szCs w:val="32"/>
              </w:rPr>
            </w:pPr>
            <w:r w:rsidRPr="003352FF">
              <w:rPr>
                <w:rFonts w:ascii="Helvetica Neue Bold Condensed" w:hAnsi="Helvetica Neue Bold Condensed" w:cs="Times New Roman"/>
                <w:color w:val="2D475E"/>
                <w:sz w:val="32"/>
                <w:szCs w:val="32"/>
              </w:rPr>
              <w:t>SPEAKING AND LISTENING PRESENTATION</w:t>
            </w:r>
          </w:p>
          <w:p w:rsidR="007C640D" w:rsidRPr="00C27590" w:rsidRDefault="007C640D" w:rsidP="00181AAB">
            <w:pPr>
              <w:widowControl w:val="0"/>
              <w:autoSpaceDE w:val="0"/>
              <w:autoSpaceDN w:val="0"/>
              <w:adjustRightInd w:val="0"/>
              <w:spacing w:before="120" w:after="120"/>
              <w:rPr>
                <w:rFonts w:ascii="Helvetica Neue" w:hAnsi="Helvetica Neue" w:cs="Times New Roman"/>
                <w:sz w:val="20"/>
                <w:szCs w:val="20"/>
              </w:rPr>
            </w:pPr>
            <w:r w:rsidRPr="000C5570">
              <w:rPr>
                <w:rFonts w:ascii="Helvetica Neue Light" w:hAnsi="Helvetica Neue Light" w:cs="Times New Roman"/>
                <w:color w:val="000000"/>
                <w:sz w:val="20"/>
                <w:szCs w:val="20"/>
              </w:rPr>
              <w:t>Present information, findings, and supporting evidence, conveying a clear and distinct perspective</w:t>
            </w:r>
            <w:r w:rsidR="003352FF">
              <w:rPr>
                <w:rFonts w:ascii="Helvetica Neue Light" w:hAnsi="Helvetica Neue Light" w:cs="Times New Roman"/>
                <w:color w:val="000000"/>
                <w:sz w:val="20"/>
                <w:szCs w:val="20"/>
              </w:rPr>
              <w:t>.</w:t>
            </w:r>
            <w:r w:rsidRPr="000C5570">
              <w:rPr>
                <w:rFonts w:ascii="Helvetica Neue Light" w:hAnsi="Helvetica Neue Light" w:cs="Times New Roman"/>
                <w:color w:val="000000"/>
                <w:sz w:val="20"/>
                <w:szCs w:val="20"/>
              </w:rPr>
              <w:t xml:space="preserve"> (CCSLA 4)</w:t>
            </w:r>
          </w:p>
        </w:tc>
      </w:tr>
      <w:tr w:rsidR="00791DE7" w:rsidRPr="009950CF" w:rsidTr="0083794A">
        <w:trPr>
          <w:jc w:val="center"/>
        </w:trPr>
        <w:tc>
          <w:tcPr>
            <w:tcW w:w="4788" w:type="dxa"/>
          </w:tcPr>
          <w:p w:rsidR="00791DE7" w:rsidRPr="009950CF" w:rsidRDefault="00791DE7" w:rsidP="0083794A">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rsidR="00791DE7" w:rsidRPr="009950CF" w:rsidRDefault="00791DE7" w:rsidP="0083794A">
            <w:pPr>
              <w:spacing w:before="120" w:after="120"/>
              <w:rPr>
                <w:rFonts w:ascii="Helvetica Neue Bold Condensed" w:hAnsi="Helvetica Neue Bold Condensed" w:cs="Times New Roman"/>
                <w:color w:val="2D475E"/>
                <w:sz w:val="28"/>
                <w:szCs w:val="28"/>
              </w:rPr>
            </w:pPr>
          </w:p>
        </w:tc>
        <w:tc>
          <w:tcPr>
            <w:tcW w:w="4590" w:type="dxa"/>
          </w:tcPr>
          <w:p w:rsidR="00791DE7" w:rsidRPr="009950CF" w:rsidRDefault="00791DE7" w:rsidP="0083794A">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rsidR="00791DE7" w:rsidRPr="009950CF" w:rsidRDefault="00791DE7" w:rsidP="0083794A">
            <w:pPr>
              <w:spacing w:before="120" w:after="120"/>
              <w:rPr>
                <w:rFonts w:ascii="Helvetica Neue Bold Condensed" w:hAnsi="Helvetica Neue Bold Condensed" w:cs="Times New Roman"/>
                <w:color w:val="2D475E"/>
                <w:sz w:val="28"/>
                <w:szCs w:val="28"/>
              </w:rPr>
            </w:pPr>
          </w:p>
        </w:tc>
        <w:tc>
          <w:tcPr>
            <w:tcW w:w="4698" w:type="dxa"/>
          </w:tcPr>
          <w:p w:rsidR="00791DE7" w:rsidRPr="009950CF" w:rsidRDefault="00791DE7" w:rsidP="0083794A">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336218" w:rsidRPr="00127C62" w:rsidTr="001D6133">
        <w:trPr>
          <w:jc w:val="center"/>
        </w:trPr>
        <w:tc>
          <w:tcPr>
            <w:tcW w:w="4788" w:type="dxa"/>
          </w:tcPr>
          <w:p w:rsidR="00336218" w:rsidRPr="000C5570" w:rsidRDefault="00336218" w:rsidP="00615A03">
            <w:pPr>
              <w:pStyle w:val="ListParagraph"/>
              <w:widowControl w:val="0"/>
              <w:numPr>
                <w:ilvl w:val="0"/>
                <w:numId w:val="29"/>
              </w:numPr>
              <w:autoSpaceDE w:val="0"/>
              <w:autoSpaceDN w:val="0"/>
              <w:adjustRightInd w:val="0"/>
              <w:spacing w:before="120" w:after="120"/>
              <w:contextualSpacing w:val="0"/>
              <w:rPr>
                <w:rFonts w:ascii="Helvetica Neue Light" w:hAnsi="Helvetica Neue Light" w:cs="Times New Roman"/>
                <w:color w:val="000000"/>
                <w:sz w:val="20"/>
                <w:szCs w:val="20"/>
              </w:rPr>
            </w:pPr>
            <w:r w:rsidRPr="000C5570">
              <w:rPr>
                <w:rFonts w:ascii="Helvetica Neue Light" w:hAnsi="Helvetica Neue Light" w:cs="Times New Roman"/>
                <w:color w:val="000000"/>
                <w:sz w:val="20"/>
                <w:szCs w:val="20"/>
              </w:rPr>
              <w:t>Report on a topic or text or present an opinion, sequencing ideas logically and using appropriate facts and relevant, descriptive details to support main ideas or themes. (SL.4)</w:t>
            </w:r>
          </w:p>
          <w:p w:rsidR="00336218" w:rsidRPr="000C5570" w:rsidRDefault="00336218" w:rsidP="00615A03">
            <w:pPr>
              <w:pStyle w:val="ListParagraph"/>
              <w:widowControl w:val="0"/>
              <w:numPr>
                <w:ilvl w:val="0"/>
                <w:numId w:val="29"/>
              </w:numPr>
              <w:autoSpaceDE w:val="0"/>
              <w:autoSpaceDN w:val="0"/>
              <w:adjustRightInd w:val="0"/>
              <w:spacing w:before="120" w:after="120"/>
              <w:contextualSpacing w:val="0"/>
              <w:rPr>
                <w:rFonts w:ascii="Helvetica Neue Light" w:hAnsi="Helvetica Neue Light" w:cs="Times New Roman"/>
                <w:color w:val="000000"/>
                <w:sz w:val="20"/>
                <w:szCs w:val="20"/>
              </w:rPr>
            </w:pPr>
            <w:r w:rsidRPr="000C5570">
              <w:rPr>
                <w:rFonts w:ascii="Helvetica Neue Light" w:hAnsi="Helvetica Neue Light" w:cs="Times New Roman"/>
                <w:color w:val="000000"/>
                <w:sz w:val="20"/>
                <w:szCs w:val="20"/>
              </w:rPr>
              <w:t>Speak clearly at an understandable pace. (SL.4)</w:t>
            </w:r>
          </w:p>
          <w:p w:rsidR="00336218" w:rsidRPr="000C5570" w:rsidRDefault="00336218" w:rsidP="00615A03">
            <w:pPr>
              <w:pStyle w:val="ListParagraph"/>
              <w:widowControl w:val="0"/>
              <w:numPr>
                <w:ilvl w:val="0"/>
                <w:numId w:val="29"/>
              </w:numPr>
              <w:autoSpaceDE w:val="0"/>
              <w:autoSpaceDN w:val="0"/>
              <w:adjustRightInd w:val="0"/>
              <w:spacing w:before="120" w:after="120"/>
              <w:contextualSpacing w:val="0"/>
              <w:rPr>
                <w:rFonts w:ascii="Helvetica Neue Light" w:hAnsi="Helvetica Neue Light" w:cs="Times New Roman"/>
                <w:color w:val="000000"/>
                <w:sz w:val="20"/>
                <w:szCs w:val="20"/>
              </w:rPr>
            </w:pPr>
            <w:r w:rsidRPr="000C5570">
              <w:rPr>
                <w:rFonts w:ascii="Helvetica Neue Light" w:hAnsi="Helvetica Neue Light" w:cs="Times New Roman"/>
                <w:color w:val="000000"/>
                <w:sz w:val="20"/>
                <w:szCs w:val="20"/>
              </w:rPr>
              <w:t>Include multimedia and visual displays in presentations. (SL.5)</w:t>
            </w:r>
          </w:p>
          <w:p w:rsidR="00336218" w:rsidRDefault="00336218" w:rsidP="00615A03">
            <w:pPr>
              <w:pStyle w:val="ListParagraph"/>
              <w:widowControl w:val="0"/>
              <w:numPr>
                <w:ilvl w:val="0"/>
                <w:numId w:val="29"/>
              </w:numPr>
              <w:autoSpaceDE w:val="0"/>
              <w:autoSpaceDN w:val="0"/>
              <w:adjustRightInd w:val="0"/>
              <w:spacing w:before="120" w:after="120"/>
              <w:contextualSpacing w:val="0"/>
              <w:rPr>
                <w:rFonts w:ascii="Helvetica Neue Light" w:hAnsi="Helvetica Neue Light" w:cs="Times New Roman"/>
                <w:color w:val="000000"/>
                <w:sz w:val="20"/>
                <w:szCs w:val="20"/>
              </w:rPr>
            </w:pPr>
            <w:r w:rsidRPr="000C5570">
              <w:rPr>
                <w:rFonts w:ascii="Helvetica Neue Light" w:hAnsi="Helvetica Neue Light" w:cs="Times New Roman"/>
                <w:color w:val="000000"/>
                <w:sz w:val="20"/>
                <w:szCs w:val="20"/>
              </w:rPr>
              <w:t>Adapt speech to a variety of contexts and tasks. (SL.6; L.3)</w:t>
            </w:r>
          </w:p>
          <w:p w:rsidR="00336218" w:rsidRPr="000C5570" w:rsidRDefault="00336218" w:rsidP="00615A03">
            <w:pPr>
              <w:pStyle w:val="ListParagraph"/>
              <w:widowControl w:val="0"/>
              <w:numPr>
                <w:ilvl w:val="0"/>
                <w:numId w:val="29"/>
              </w:numPr>
              <w:autoSpaceDE w:val="0"/>
              <w:autoSpaceDN w:val="0"/>
              <w:adjustRightInd w:val="0"/>
              <w:spacing w:before="120" w:after="120"/>
              <w:contextualSpacing w:val="0"/>
              <w:rPr>
                <w:rFonts w:ascii="Helvetica Neue Light" w:hAnsi="Helvetica Neue Light" w:cs="Times New Roman"/>
                <w:color w:val="000000"/>
                <w:sz w:val="20"/>
                <w:szCs w:val="20"/>
              </w:rPr>
            </w:pPr>
            <w:r w:rsidRPr="000C5570">
              <w:rPr>
                <w:rFonts w:ascii="Helvetica Neue Light" w:hAnsi="Helvetica Neue Light" w:cs="Times New Roman"/>
                <w:color w:val="000000"/>
                <w:sz w:val="20"/>
                <w:szCs w:val="20"/>
              </w:rPr>
              <w:t>Acquire and use accurately grade-appropriate general academic and domain-specific words and phrases, including those that signal contrast, addition, and other logical relationships (L.6)</w:t>
            </w:r>
          </w:p>
        </w:tc>
        <w:tc>
          <w:tcPr>
            <w:tcW w:w="270" w:type="dxa"/>
          </w:tcPr>
          <w:p w:rsidR="00336218" w:rsidRPr="00B90D84" w:rsidRDefault="00336218" w:rsidP="006B1B4A">
            <w:pPr>
              <w:pStyle w:val="ListParagraph"/>
              <w:widowControl w:val="0"/>
              <w:numPr>
                <w:ilvl w:val="0"/>
                <w:numId w:val="30"/>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rsidR="00336218" w:rsidRPr="00B90D84" w:rsidRDefault="00336218" w:rsidP="00615A03">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Present claim and findings in a focused, cohesive manner, emphasizing salient points and relevant evidence. (SL.4)</w:t>
            </w:r>
          </w:p>
          <w:p w:rsidR="00336218" w:rsidRPr="00B90D84" w:rsidRDefault="00336218" w:rsidP="00615A03">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 xml:space="preserve">Use appropriate eye contact, adequate volume, and clear pronunciation. (SL.4) </w:t>
            </w:r>
          </w:p>
          <w:p w:rsidR="00336218" w:rsidRPr="00B90D84" w:rsidRDefault="00336218" w:rsidP="00615A03">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Integrate multimedia and visual displays into presentations. (SL.5)</w:t>
            </w:r>
          </w:p>
          <w:p w:rsidR="00336218" w:rsidRDefault="00336218" w:rsidP="00615A03">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Adapt speech to a variety of contexts and tasks. (SL.6; L.3)</w:t>
            </w:r>
          </w:p>
          <w:p w:rsidR="00336218" w:rsidRPr="00B90D84" w:rsidRDefault="00336218" w:rsidP="00615A03">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Acquire and use accurately grade-appropriate general academic and domain-specific words and phrases; gather vocabulary knowledge when considering a word or phrase important to comprehension or expression. (L.6)</w:t>
            </w:r>
          </w:p>
        </w:tc>
        <w:tc>
          <w:tcPr>
            <w:tcW w:w="270" w:type="dxa"/>
          </w:tcPr>
          <w:p w:rsidR="00336218" w:rsidRPr="00B90D84" w:rsidRDefault="00336218" w:rsidP="006B1B4A">
            <w:pPr>
              <w:pStyle w:val="ListParagraph"/>
              <w:widowControl w:val="0"/>
              <w:numPr>
                <w:ilvl w:val="0"/>
                <w:numId w:val="31"/>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rsidR="00336218" w:rsidRPr="00B90D84" w:rsidRDefault="00336218" w:rsidP="00615A03">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Develop a clear line of reasoning that addresses alternative or opposing perspectives. (SL.4)</w:t>
            </w:r>
          </w:p>
          <w:p w:rsidR="00336218" w:rsidRPr="00B90D84" w:rsidRDefault="00336218" w:rsidP="00615A03">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Use appropriate organization, development, style, and substance appropriate to a range of purposes and audiences for both formal and informal tasks. (SL.4)</w:t>
            </w:r>
          </w:p>
          <w:p w:rsidR="00336218" w:rsidRPr="00B90D84" w:rsidRDefault="00336218" w:rsidP="00615A03">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Make strategic use of digital media in presentations. (SL.5)</w:t>
            </w:r>
          </w:p>
          <w:p w:rsidR="00336218" w:rsidRDefault="00336218" w:rsidP="00615A03">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Adapt speech to a variety of contexts and tasks. (SL.6; L.3)</w:t>
            </w:r>
          </w:p>
          <w:p w:rsidR="00336218" w:rsidRPr="00B90D84" w:rsidRDefault="00336218" w:rsidP="00615A03">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sz w:val="20"/>
                <w:szCs w:val="20"/>
              </w:rPr>
            </w:pPr>
            <w:r w:rsidRPr="00B90D84">
              <w:rPr>
                <w:rFonts w:ascii="Helvetica Neue Light" w:hAnsi="Helvetica Neue Light" w:cs="Times New Roman"/>
                <w:color w:val="000000"/>
                <w:sz w:val="20"/>
                <w:szCs w:val="20"/>
              </w:rPr>
              <w:t>Acquire and use accurately general academic and domain-specific words and phrases, sufficient for speaking and listening at the college- and career-readiness level. (L.6)</w:t>
            </w:r>
          </w:p>
        </w:tc>
      </w:tr>
    </w:tbl>
    <w:p w:rsidR="00127C62" w:rsidRPr="00127C62" w:rsidRDefault="00127C62" w:rsidP="00127C62">
      <w:pPr>
        <w:rPr>
          <w:rFonts w:ascii="Helvetica Neue" w:hAnsi="Helvetica Neue"/>
        </w:rPr>
      </w:pPr>
    </w:p>
    <w:sectPr w:rsidR="00127C62" w:rsidRPr="00127C62" w:rsidSect="00EE4567">
      <w:footerReference w:type="even" r:id="rId8"/>
      <w:footerReference w:type="default" r:id="rId9"/>
      <w:footerReference w:type="first" r:id="rId10"/>
      <w:pgSz w:w="15840" w:h="12240" w:orient="landscape"/>
      <w:pgMar w:top="576" w:right="720" w:bottom="576" w:left="720"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1A" w:rsidRDefault="00C0611A" w:rsidP="003C7A3D">
      <w:r>
        <w:separator/>
      </w:r>
    </w:p>
  </w:endnote>
  <w:endnote w:type="continuationSeparator" w:id="0">
    <w:p w:rsidR="00C0611A" w:rsidRDefault="00C0611A" w:rsidP="003C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Bold Condensed">
    <w:panose1 w:val="02000806000000020004"/>
    <w:charset w:val="00"/>
    <w:family w:val="auto"/>
    <w:pitch w:val="variable"/>
    <w:sig w:usb0="A00002FF" w:usb1="5000205A"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ï'68ˇø\ÜÂ'1">
    <w:altName w:val="Cambria"/>
    <w:panose1 w:val="00000000000000000000"/>
    <w:charset w:val="4D"/>
    <w:family w:val="auto"/>
    <w:notTrueType/>
    <w:pitch w:val="default"/>
    <w:sig w:usb0="00000003" w:usb1="00000000" w:usb2="00000000" w:usb3="00000000" w:csb0="00000001" w:csb1="00000000"/>
  </w:font>
  <w:font w:name="”û'68ˇø\ÜÂ'1">
    <w:altName w:val="Cambria"/>
    <w:panose1 w:val="00000000000000000000"/>
    <w:charset w:val="4D"/>
    <w:family w:val="auto"/>
    <w:notTrueType/>
    <w:pitch w:val="default"/>
    <w:sig w:usb0="00000003" w:usb1="00000000" w:usb2="00000000" w:usb3="00000000" w:csb0="00000001" w:csb1="00000000"/>
  </w:font>
  <w:font w:name="‚E'68ˇø\ÜÂ'1">
    <w:altName w:val="Cambria"/>
    <w:panose1 w:val="00000000000000000000"/>
    <w:charset w:val="4D"/>
    <w:family w:val="auto"/>
    <w:notTrueType/>
    <w:pitch w:val="default"/>
    <w:sig w:usb0="00000003" w:usb1="00000000" w:usb2="00000000" w:usb3="00000000" w:csb0="00000001" w:csb1="00000000"/>
  </w:font>
  <w:font w:name="ÀÚµ'68ˇø\ÜÂ'1">
    <w:altName w:val="Cambria"/>
    <w:panose1 w:val="00000000000000000000"/>
    <w:charset w:val="4D"/>
    <w:family w:val="auto"/>
    <w:notTrueType/>
    <w:pitch w:val="default"/>
    <w:sig w:usb0="00000003" w:usb1="00000000" w:usb2="00000000" w:usb3="00000000" w:csb0="00000001" w:csb1="00000000"/>
  </w:font>
  <w:font w:name="`¯’'68ˇø\ÜÂ'1">
    <w:altName w:val="Cambria"/>
    <w:panose1 w:val="00000000000000000000"/>
    <w:charset w:val="4D"/>
    <w:family w:val="auto"/>
    <w:notTrueType/>
    <w:pitch w:val="default"/>
    <w:sig w:usb0="00000003" w:usb1="00000000" w:usb2="00000000" w:usb3="00000000" w:csb0="00000001" w:csb1="00000000"/>
  </w:font>
  <w:font w:name="“î'68ˇø\ÜÂ'1">
    <w:altName w:val="Cambria"/>
    <w:panose1 w:val="00000000000000000000"/>
    <w:charset w:val="4D"/>
    <w:family w:val="auto"/>
    <w:notTrueType/>
    <w:pitch w:val="default"/>
    <w:sig w:usb0="00000003" w:usb1="00000000" w:usb2="00000000" w:usb3="00000000" w:csb0="00000001" w:csb1="00000000"/>
  </w:font>
  <w:font w:name="6î'68ˇø\ÜÂ'1">
    <w:altName w:val="Cambria"/>
    <w:panose1 w:val="00000000000000000000"/>
    <w:charset w:val="4D"/>
    <w:family w:val="auto"/>
    <w:notTrueType/>
    <w:pitch w:val="default"/>
    <w:sig w:usb0="00000003" w:usb1="00000000" w:usb2="00000000" w:usb3="00000000" w:csb0="00000001" w:csb1="00000000"/>
  </w:font>
  <w:font w:name="Iü'68ˇø\ÜÂ'1">
    <w:altName w:val="Cambria"/>
    <w:panose1 w:val="00000000000000000000"/>
    <w:charset w:val="4D"/>
    <w:family w:val="auto"/>
    <w:notTrueType/>
    <w:pitch w:val="default"/>
    <w:sig w:usb0="00000003" w:usb1="00000000" w:usb2="00000000" w:usb3="00000000" w:csb0="00000001" w:csb1="00000000"/>
  </w:font>
  <w:font w:name="‘ô'68ˇø\ÜÂ'1">
    <w:altName w:val="Cambria"/>
    <w:panose1 w:val="00000000000000000000"/>
    <w:charset w:val="4D"/>
    <w:family w:val="auto"/>
    <w:notTrueType/>
    <w:pitch w:val="default"/>
    <w:sig w:usb0="00000003" w:usb1="00000000" w:usb2="00000000" w:usb3="00000000" w:csb0="00000001" w:csb1="00000000"/>
  </w:font>
  <w:font w:name="Ô|hˇø\ÜÂ'1">
    <w:altName w:val="Cambria"/>
    <w:panose1 w:val="00000000000000000000"/>
    <w:charset w:val="4D"/>
    <w:family w:val="auto"/>
    <w:notTrueType/>
    <w:pitch w:val="default"/>
    <w:sig w:usb0="00000003" w:usb1="00000000" w:usb2="00000000" w:usb3="00000000" w:csb0="00000001" w:csb1="00000000"/>
  </w:font>
  <w:font w:name="!rhˇø\ÜÂ'1">
    <w:altName w:val="Cambria"/>
    <w:panose1 w:val="00000000000000000000"/>
    <w:charset w:val="4D"/>
    <w:family w:val="auto"/>
    <w:notTrueType/>
    <w:pitch w:val="default"/>
    <w:sig w:usb0="00000003" w:usb1="00000000" w:usb2="00000000" w:usb3="00000000" w:csb0="00000001" w:csb1="00000000"/>
  </w:font>
  <w:font w:name="3òhˇø\ÜÂ'1">
    <w:altName w:val="Cambria"/>
    <w:panose1 w:val="00000000000000000000"/>
    <w:charset w:val="4D"/>
    <w:family w:val="auto"/>
    <w:notTrueType/>
    <w:pitch w:val="default"/>
    <w:sig w:usb0="00000003" w:usb1="00000000" w:usb2="00000000" w:usb3="00000000" w:csb0="00000001" w:csb1="00000000"/>
  </w:font>
  <w:font w:name="°whˇø\ÜÂ'1">
    <w:altName w:val="Cambria"/>
    <w:panose1 w:val="00000000000000000000"/>
    <w:charset w:val="4D"/>
    <w:family w:val="auto"/>
    <w:notTrueType/>
    <w:pitch w:val="default"/>
    <w:sig w:usb0="00000003" w:usb1="00000000" w:usb2="00000000" w:usb3="00000000" w:csb0="00000001" w:csb1="00000000"/>
  </w:font>
  <w:font w:name="ê'68ˇø\ÜÂ'1">
    <w:altName w:val="Cambria"/>
    <w:panose1 w:val="00000000000000000000"/>
    <w:charset w:val="4D"/>
    <w:family w:val="auto"/>
    <w:notTrueType/>
    <w:pitch w:val="default"/>
    <w:sig w:usb0="00000003" w:usb1="00000000" w:usb2="00000000" w:usb3="00000000" w:csb0="00000001" w:csb1="00000000"/>
  </w:font>
  <w:font w:name="lFhˇø\ÜÂ'1">
    <w:altName w:val="Cambria"/>
    <w:panose1 w:val="00000000000000000000"/>
    <w:charset w:val="4D"/>
    <w:family w:val="auto"/>
    <w:notTrueType/>
    <w:pitch w:val="default"/>
    <w:sig w:usb0="00000003" w:usb1="00000000" w:usb2="00000000" w:usb3="00000000" w:csb0="00000001" w:csb1="00000000"/>
  </w:font>
  <w:font w:name="éúhˇø\ÜÂ'1">
    <w:altName w:val="Cambria"/>
    <w:panose1 w:val="00000000000000000000"/>
    <w:charset w:val="4D"/>
    <w:family w:val="auto"/>
    <w:notTrueType/>
    <w:pitch w:val="default"/>
    <w:sig w:usb0="00000003" w:usb1="00000000" w:usb2="00000000" w:usb3="00000000" w:csb0="00000001" w:csb1="00000000"/>
  </w:font>
  <w:font w:name="HFhˇø\ÜÂ'1">
    <w:altName w:val="Cambria"/>
    <w:panose1 w:val="00000000000000000000"/>
    <w:charset w:val="4D"/>
    <w:family w:val="auto"/>
    <w:notTrueType/>
    <w:pitch w:val="default"/>
    <w:sig w:usb0="00000003" w:usb1="00000000" w:usb2="00000000" w:usb3="00000000" w:csb0="00000001" w:csb1="00000000"/>
  </w:font>
  <w:font w:name="’&amp;hˇø\ÜÂ'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A" w:rsidRDefault="0083794A" w:rsidP="00335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794A" w:rsidRDefault="008379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A" w:rsidRPr="003C7A3D" w:rsidRDefault="0083794A" w:rsidP="00335EE0">
    <w:pPr>
      <w:pStyle w:val="Footer"/>
      <w:framePr w:wrap="around" w:vAnchor="text" w:hAnchor="margin" w:xAlign="center" w:y="1"/>
      <w:rPr>
        <w:rStyle w:val="PageNumber"/>
        <w:rFonts w:ascii="Helvetica Neue Light" w:hAnsi="Helvetica Neue Light"/>
        <w:color w:val="808080" w:themeColor="background1" w:themeShade="80"/>
        <w:sz w:val="20"/>
        <w:szCs w:val="20"/>
      </w:rPr>
    </w:pPr>
    <w:r w:rsidRPr="003C7A3D">
      <w:rPr>
        <w:rStyle w:val="PageNumber"/>
        <w:rFonts w:ascii="Helvetica Neue Light" w:hAnsi="Helvetica Neue Light"/>
        <w:color w:val="808080" w:themeColor="background1" w:themeShade="80"/>
        <w:sz w:val="20"/>
        <w:szCs w:val="20"/>
      </w:rPr>
      <w:fldChar w:fldCharType="begin"/>
    </w:r>
    <w:r w:rsidRPr="003C7A3D">
      <w:rPr>
        <w:rStyle w:val="PageNumber"/>
        <w:rFonts w:ascii="Helvetica Neue Light" w:hAnsi="Helvetica Neue Light"/>
        <w:color w:val="808080" w:themeColor="background1" w:themeShade="80"/>
        <w:sz w:val="20"/>
        <w:szCs w:val="20"/>
      </w:rPr>
      <w:instrText xml:space="preserve">PAGE  </w:instrText>
    </w:r>
    <w:r w:rsidRPr="003C7A3D">
      <w:rPr>
        <w:rStyle w:val="PageNumber"/>
        <w:rFonts w:ascii="Helvetica Neue Light" w:hAnsi="Helvetica Neue Light"/>
        <w:color w:val="808080" w:themeColor="background1" w:themeShade="80"/>
        <w:sz w:val="20"/>
        <w:szCs w:val="20"/>
      </w:rPr>
      <w:fldChar w:fldCharType="separate"/>
    </w:r>
    <w:r w:rsidR="00FC4088">
      <w:rPr>
        <w:rStyle w:val="PageNumber"/>
        <w:rFonts w:ascii="Helvetica Neue Light" w:hAnsi="Helvetica Neue Light"/>
        <w:noProof/>
        <w:color w:val="808080" w:themeColor="background1" w:themeShade="80"/>
        <w:sz w:val="20"/>
        <w:szCs w:val="20"/>
      </w:rPr>
      <w:t>7</w:t>
    </w:r>
    <w:r w:rsidRPr="003C7A3D">
      <w:rPr>
        <w:rStyle w:val="PageNumber"/>
        <w:rFonts w:ascii="Helvetica Neue Light" w:hAnsi="Helvetica Neue Light"/>
        <w:color w:val="808080" w:themeColor="background1" w:themeShade="80"/>
        <w:sz w:val="20"/>
        <w:szCs w:val="20"/>
      </w:rPr>
      <w:fldChar w:fldCharType="end"/>
    </w:r>
  </w:p>
  <w:p w:rsidR="0083794A" w:rsidRPr="00E80833" w:rsidRDefault="0083794A" w:rsidP="00091CF2">
    <w:pPr>
      <w:widowControl w:val="0"/>
      <w:autoSpaceDE w:val="0"/>
      <w:autoSpaceDN w:val="0"/>
      <w:adjustRightInd w:val="0"/>
      <w:rPr>
        <w:rFonts w:ascii="Helvetica Neue Light" w:hAnsi="Helvetica Neue Light"/>
        <w:color w:val="7F7F7F" w:themeColor="text1" w:themeTint="80"/>
        <w:sz w:val="16"/>
        <w:szCs w:val="16"/>
      </w:rPr>
    </w:pPr>
    <w:r w:rsidRPr="00E80833">
      <w:rPr>
        <w:rFonts w:ascii="Helvetica Neue Light" w:hAnsi="Helvetica Neue Light"/>
        <w:color w:val="7F7F7F" w:themeColor="text1" w:themeTint="80"/>
        <w:sz w:val="16"/>
        <w:szCs w:val="16"/>
      </w:rPr>
      <w:t>ELA – Sample Graduation Standards and Performance Indicators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A" w:rsidRDefault="0083794A" w:rsidP="00091CF2">
    <w:pPr>
      <w:widowControl w:val="0"/>
      <w:autoSpaceDE w:val="0"/>
      <w:autoSpaceDN w:val="0"/>
      <w:adjustRightInd w:val="0"/>
      <w:rPr>
        <w:rFonts w:ascii="Helvetica Neue Light" w:hAnsi="Helvetica Neue Light" w:cs="Times New Roman"/>
        <w:color w:val="1A1A1A"/>
        <w:sz w:val="14"/>
        <w:szCs w:val="14"/>
      </w:rPr>
    </w:pPr>
  </w:p>
  <w:p w:rsidR="0083794A" w:rsidRPr="00091CF2" w:rsidRDefault="0083794A" w:rsidP="00091CF2">
    <w:pPr>
      <w:widowControl w:val="0"/>
      <w:autoSpaceDE w:val="0"/>
      <w:autoSpaceDN w:val="0"/>
      <w:adjustRightInd w:val="0"/>
      <w:rPr>
        <w:rFonts w:ascii="Helvetica Neue Light" w:hAnsi="Helvetica Neue Light" w:cs="Times New Roman"/>
        <w:color w:val="1A1A1A"/>
        <w:sz w:val="14"/>
        <w:szCs w:val="14"/>
      </w:rPr>
    </w:pPr>
    <w:r w:rsidRPr="00091CF2">
      <w:rPr>
        <w:rFonts w:ascii="Helvetica Neue Light" w:hAnsi="Helvetica Neue Light" w:cs="Times New Roman"/>
        <w:color w:val="1A1A1A"/>
        <w:sz w:val="14"/>
        <w:szCs w:val="14"/>
      </w:rPr>
      <w:t xml:space="preserve">This work by </w:t>
    </w:r>
    <w:r w:rsidRPr="00091CF2">
      <w:rPr>
        <w:rFonts w:ascii="Helvetica Neue Light" w:hAnsi="Helvetica Neue Light" w:cs="Times New Roman"/>
        <w:color w:val="59B2FF"/>
        <w:sz w:val="14"/>
        <w:szCs w:val="14"/>
      </w:rPr>
      <w:t xml:space="preserve">Great Schools Partnership </w:t>
    </w:r>
    <w:r w:rsidRPr="00091CF2">
      <w:rPr>
        <w:rFonts w:ascii="Helvetica Neue Light" w:hAnsi="Helvetica Neue Light" w:cs="Times New Roman"/>
        <w:color w:val="1A1A1A"/>
        <w:sz w:val="14"/>
        <w:szCs w:val="14"/>
      </w:rPr>
      <w:t xml:space="preserve">and the </w:t>
    </w:r>
    <w:r w:rsidRPr="00091CF2">
      <w:rPr>
        <w:rFonts w:ascii="Helvetica Neue Light" w:hAnsi="Helvetica Neue Light" w:cs="Times New Roman"/>
        <w:color w:val="59B2FF"/>
        <w:sz w:val="14"/>
        <w:szCs w:val="14"/>
      </w:rPr>
      <w:t xml:space="preserve">Maine Department of Education </w:t>
    </w:r>
    <w:r w:rsidRPr="00091CF2">
      <w:rPr>
        <w:rFonts w:ascii="Helvetica Neue Light" w:hAnsi="Helvetica Neue Light" w:cs="Times New Roman"/>
        <w:color w:val="1A1A1A"/>
        <w:sz w:val="14"/>
        <w:szCs w:val="14"/>
      </w:rPr>
      <w:t>is licensed under a</w:t>
    </w:r>
  </w:p>
  <w:p w:rsidR="0083794A" w:rsidRPr="00057CBD" w:rsidRDefault="0083794A">
    <w:pPr>
      <w:pStyle w:val="Footer"/>
      <w:rPr>
        <w:rFonts w:ascii="Helvetica Neue Light" w:hAnsi="Helvetica Neue Light"/>
      </w:rPr>
    </w:pPr>
    <w:r w:rsidRPr="00091CF2">
      <w:rPr>
        <w:rFonts w:ascii="Helvetica Neue Light" w:hAnsi="Helvetica Neue Light" w:cs="Times New Roman"/>
        <w:color w:val="59B2FF"/>
        <w:sz w:val="14"/>
        <w:szCs w:val="14"/>
      </w:rPr>
      <w:t>Creative Commons Attribution-</w:t>
    </w:r>
    <w:proofErr w:type="spellStart"/>
    <w:r w:rsidRPr="00091CF2">
      <w:rPr>
        <w:rFonts w:ascii="Helvetica Neue Light" w:hAnsi="Helvetica Neue Light" w:cs="Times New Roman"/>
        <w:color w:val="59B2FF"/>
        <w:sz w:val="14"/>
        <w:szCs w:val="14"/>
      </w:rPr>
      <w:t>NonCommercial</w:t>
    </w:r>
    <w:proofErr w:type="spellEnd"/>
    <w:r w:rsidRPr="00091CF2">
      <w:rPr>
        <w:rFonts w:ascii="Helvetica Neue Light" w:hAnsi="Helvetica Neue Light" w:cs="Times New Roman"/>
        <w:color w:val="59B2FF"/>
        <w:sz w:val="14"/>
        <w:szCs w:val="14"/>
      </w:rPr>
      <w:t>-</w:t>
    </w:r>
    <w:proofErr w:type="spellStart"/>
    <w:r w:rsidRPr="00091CF2">
      <w:rPr>
        <w:rFonts w:ascii="Helvetica Neue Light" w:hAnsi="Helvetica Neue Light" w:cs="Times New Roman"/>
        <w:color w:val="59B2FF"/>
        <w:sz w:val="14"/>
        <w:szCs w:val="14"/>
      </w:rPr>
      <w:t>ShareAlike</w:t>
    </w:r>
    <w:proofErr w:type="spellEnd"/>
    <w:r w:rsidRPr="00091CF2">
      <w:rPr>
        <w:rFonts w:ascii="Helvetica Neue Light" w:hAnsi="Helvetica Neue Light" w:cs="Times New Roman"/>
        <w:color w:val="59B2FF"/>
        <w:sz w:val="14"/>
        <w:szCs w:val="14"/>
      </w:rPr>
      <w:t xml:space="preserve"> 4.0 International License</w:t>
    </w:r>
    <w:r w:rsidRPr="00091CF2">
      <w:rPr>
        <w:rFonts w:ascii="Helvetica Neue Light" w:hAnsi="Helvetica Neue Light" w:cs="Times New Roman"/>
        <w:color w:val="1A1A1A"/>
        <w:sz w:val="14"/>
        <w:szCs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1A" w:rsidRDefault="00C0611A" w:rsidP="003C7A3D">
      <w:r>
        <w:separator/>
      </w:r>
    </w:p>
  </w:footnote>
  <w:footnote w:type="continuationSeparator" w:id="0">
    <w:p w:rsidR="00C0611A" w:rsidRDefault="00C0611A" w:rsidP="003C7A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A9E"/>
    <w:multiLevelType w:val="hybridMultilevel"/>
    <w:tmpl w:val="F8043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17D61"/>
    <w:multiLevelType w:val="hybridMultilevel"/>
    <w:tmpl w:val="85361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C561D"/>
    <w:multiLevelType w:val="hybridMultilevel"/>
    <w:tmpl w:val="A4640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F187F"/>
    <w:multiLevelType w:val="hybridMultilevel"/>
    <w:tmpl w:val="E3B2B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72256"/>
    <w:multiLevelType w:val="hybridMultilevel"/>
    <w:tmpl w:val="7C4E456C"/>
    <w:lvl w:ilvl="0" w:tplc="D7FC8F4A">
      <w:start w:val="1"/>
      <w:numFmt w:val="upperLetter"/>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B2E61"/>
    <w:multiLevelType w:val="hybridMultilevel"/>
    <w:tmpl w:val="D4C04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80157"/>
    <w:multiLevelType w:val="hybridMultilevel"/>
    <w:tmpl w:val="297A8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276E3"/>
    <w:multiLevelType w:val="hybridMultilevel"/>
    <w:tmpl w:val="4E94F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50FCA"/>
    <w:multiLevelType w:val="hybridMultilevel"/>
    <w:tmpl w:val="C76E6CF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842256"/>
    <w:multiLevelType w:val="hybridMultilevel"/>
    <w:tmpl w:val="92ECD440"/>
    <w:lvl w:ilvl="0" w:tplc="936AF39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2437E"/>
    <w:multiLevelType w:val="hybridMultilevel"/>
    <w:tmpl w:val="E21E2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F6DA1"/>
    <w:multiLevelType w:val="hybridMultilevel"/>
    <w:tmpl w:val="5B2C3388"/>
    <w:lvl w:ilvl="0" w:tplc="318EA3B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07369"/>
    <w:multiLevelType w:val="hybridMultilevel"/>
    <w:tmpl w:val="8CFAD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B7C7B"/>
    <w:multiLevelType w:val="hybridMultilevel"/>
    <w:tmpl w:val="B05C51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C38ED"/>
    <w:multiLevelType w:val="hybridMultilevel"/>
    <w:tmpl w:val="3D2AD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47392"/>
    <w:multiLevelType w:val="hybridMultilevel"/>
    <w:tmpl w:val="172C5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11597"/>
    <w:multiLevelType w:val="hybridMultilevel"/>
    <w:tmpl w:val="DC845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47979"/>
    <w:multiLevelType w:val="hybridMultilevel"/>
    <w:tmpl w:val="D9A65880"/>
    <w:lvl w:ilvl="0" w:tplc="B854DE0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F0F7E"/>
    <w:multiLevelType w:val="hybridMultilevel"/>
    <w:tmpl w:val="146276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A7ED5"/>
    <w:multiLevelType w:val="hybridMultilevel"/>
    <w:tmpl w:val="08E0E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E11E8"/>
    <w:multiLevelType w:val="hybridMultilevel"/>
    <w:tmpl w:val="3A983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944B4"/>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F2571"/>
    <w:multiLevelType w:val="hybridMultilevel"/>
    <w:tmpl w:val="4EF6A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93630"/>
    <w:multiLevelType w:val="hybridMultilevel"/>
    <w:tmpl w:val="F6C0D1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77C86"/>
    <w:multiLevelType w:val="hybridMultilevel"/>
    <w:tmpl w:val="FA74D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D0C1D"/>
    <w:multiLevelType w:val="hybridMultilevel"/>
    <w:tmpl w:val="AEB02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C6780"/>
    <w:multiLevelType w:val="hybridMultilevel"/>
    <w:tmpl w:val="D8A84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AF1D64"/>
    <w:multiLevelType w:val="hybridMultilevel"/>
    <w:tmpl w:val="9A88E61C"/>
    <w:lvl w:ilvl="0" w:tplc="BD6A0D5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AE39F7"/>
    <w:multiLevelType w:val="hybridMultilevel"/>
    <w:tmpl w:val="F766853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197B57"/>
    <w:multiLevelType w:val="hybridMultilevel"/>
    <w:tmpl w:val="35D46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847FB"/>
    <w:multiLevelType w:val="hybridMultilevel"/>
    <w:tmpl w:val="5AF4B00E"/>
    <w:lvl w:ilvl="0" w:tplc="C4E05C5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4319E"/>
    <w:multiLevelType w:val="hybridMultilevel"/>
    <w:tmpl w:val="98A22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D760C"/>
    <w:multiLevelType w:val="hybridMultilevel"/>
    <w:tmpl w:val="07383CD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C3740A"/>
    <w:multiLevelType w:val="hybridMultilevel"/>
    <w:tmpl w:val="C46E3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FC4B46"/>
    <w:multiLevelType w:val="hybridMultilevel"/>
    <w:tmpl w:val="EA3459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441262"/>
    <w:multiLevelType w:val="hybridMultilevel"/>
    <w:tmpl w:val="E6FAA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2E7779"/>
    <w:multiLevelType w:val="hybridMultilevel"/>
    <w:tmpl w:val="6AA22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3B64D3"/>
    <w:multiLevelType w:val="hybridMultilevel"/>
    <w:tmpl w:val="8488D336"/>
    <w:lvl w:ilvl="0" w:tplc="150EFE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B53B51"/>
    <w:multiLevelType w:val="hybridMultilevel"/>
    <w:tmpl w:val="C9149FC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D343770"/>
    <w:multiLevelType w:val="hybridMultilevel"/>
    <w:tmpl w:val="2582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405EDE"/>
    <w:multiLevelType w:val="hybridMultilevel"/>
    <w:tmpl w:val="46709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634F4"/>
    <w:multiLevelType w:val="hybridMultilevel"/>
    <w:tmpl w:val="66262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A493E"/>
    <w:multiLevelType w:val="hybridMultilevel"/>
    <w:tmpl w:val="29DC4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A1CE5"/>
    <w:multiLevelType w:val="hybridMultilevel"/>
    <w:tmpl w:val="D322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5"/>
  </w:num>
  <w:num w:numId="4">
    <w:abstractNumId w:val="35"/>
  </w:num>
  <w:num w:numId="5">
    <w:abstractNumId w:val="29"/>
  </w:num>
  <w:num w:numId="6">
    <w:abstractNumId w:val="33"/>
  </w:num>
  <w:num w:numId="7">
    <w:abstractNumId w:val="16"/>
  </w:num>
  <w:num w:numId="8">
    <w:abstractNumId w:val="18"/>
  </w:num>
  <w:num w:numId="9">
    <w:abstractNumId w:val="26"/>
  </w:num>
  <w:num w:numId="10">
    <w:abstractNumId w:val="19"/>
  </w:num>
  <w:num w:numId="11">
    <w:abstractNumId w:val="15"/>
  </w:num>
  <w:num w:numId="12">
    <w:abstractNumId w:val="11"/>
  </w:num>
  <w:num w:numId="13">
    <w:abstractNumId w:val="9"/>
  </w:num>
  <w:num w:numId="14">
    <w:abstractNumId w:val="3"/>
  </w:num>
  <w:num w:numId="15">
    <w:abstractNumId w:val="37"/>
  </w:num>
  <w:num w:numId="16">
    <w:abstractNumId w:val="30"/>
  </w:num>
  <w:num w:numId="17">
    <w:abstractNumId w:val="39"/>
  </w:num>
  <w:num w:numId="18">
    <w:abstractNumId w:val="17"/>
  </w:num>
  <w:num w:numId="19">
    <w:abstractNumId w:val="27"/>
  </w:num>
  <w:num w:numId="20">
    <w:abstractNumId w:val="6"/>
  </w:num>
  <w:num w:numId="21">
    <w:abstractNumId w:val="36"/>
  </w:num>
  <w:num w:numId="22">
    <w:abstractNumId w:val="10"/>
  </w:num>
  <w:num w:numId="23">
    <w:abstractNumId w:val="43"/>
  </w:num>
  <w:num w:numId="24">
    <w:abstractNumId w:val="4"/>
  </w:num>
  <w:num w:numId="25">
    <w:abstractNumId w:val="42"/>
  </w:num>
  <w:num w:numId="26">
    <w:abstractNumId w:val="41"/>
  </w:num>
  <w:num w:numId="27">
    <w:abstractNumId w:val="32"/>
  </w:num>
  <w:num w:numId="28">
    <w:abstractNumId w:val="28"/>
  </w:num>
  <w:num w:numId="29">
    <w:abstractNumId w:val="31"/>
  </w:num>
  <w:num w:numId="30">
    <w:abstractNumId w:val="14"/>
  </w:num>
  <w:num w:numId="31">
    <w:abstractNumId w:val="5"/>
  </w:num>
  <w:num w:numId="32">
    <w:abstractNumId w:val="13"/>
  </w:num>
  <w:num w:numId="33">
    <w:abstractNumId w:val="12"/>
  </w:num>
  <w:num w:numId="34">
    <w:abstractNumId w:val="20"/>
  </w:num>
  <w:num w:numId="35">
    <w:abstractNumId w:val="22"/>
  </w:num>
  <w:num w:numId="36">
    <w:abstractNumId w:val="1"/>
  </w:num>
  <w:num w:numId="37">
    <w:abstractNumId w:val="7"/>
  </w:num>
  <w:num w:numId="38">
    <w:abstractNumId w:val="34"/>
  </w:num>
  <w:num w:numId="39">
    <w:abstractNumId w:val="24"/>
  </w:num>
  <w:num w:numId="40">
    <w:abstractNumId w:val="8"/>
  </w:num>
  <w:num w:numId="41">
    <w:abstractNumId w:val="38"/>
  </w:num>
  <w:num w:numId="42">
    <w:abstractNumId w:val="40"/>
  </w:num>
  <w:num w:numId="43">
    <w:abstractNumId w:val="23"/>
  </w:num>
  <w:num w:numId="44">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62"/>
    <w:rsid w:val="00002B19"/>
    <w:rsid w:val="00057CBD"/>
    <w:rsid w:val="00091CF2"/>
    <w:rsid w:val="000C5570"/>
    <w:rsid w:val="00104E36"/>
    <w:rsid w:val="00112754"/>
    <w:rsid w:val="00127C62"/>
    <w:rsid w:val="001512A9"/>
    <w:rsid w:val="001548FA"/>
    <w:rsid w:val="00160B7A"/>
    <w:rsid w:val="00181AAB"/>
    <w:rsid w:val="001D6133"/>
    <w:rsid w:val="0020333D"/>
    <w:rsid w:val="00216E1B"/>
    <w:rsid w:val="002419BE"/>
    <w:rsid w:val="00325ADD"/>
    <w:rsid w:val="003352FF"/>
    <w:rsid w:val="00335EE0"/>
    <w:rsid w:val="00336218"/>
    <w:rsid w:val="003561F9"/>
    <w:rsid w:val="00393402"/>
    <w:rsid w:val="003C7A3D"/>
    <w:rsid w:val="004030A5"/>
    <w:rsid w:val="004428DB"/>
    <w:rsid w:val="00561BF5"/>
    <w:rsid w:val="005F5A53"/>
    <w:rsid w:val="00615A03"/>
    <w:rsid w:val="006B0B5E"/>
    <w:rsid w:val="006B1B4A"/>
    <w:rsid w:val="006D3765"/>
    <w:rsid w:val="007746E0"/>
    <w:rsid w:val="00791DE7"/>
    <w:rsid w:val="007C640D"/>
    <w:rsid w:val="0083794A"/>
    <w:rsid w:val="009146BC"/>
    <w:rsid w:val="00915C31"/>
    <w:rsid w:val="009950CF"/>
    <w:rsid w:val="009D2DAB"/>
    <w:rsid w:val="00A26308"/>
    <w:rsid w:val="00A30A8E"/>
    <w:rsid w:val="00A35EB0"/>
    <w:rsid w:val="00A907D2"/>
    <w:rsid w:val="00AA102F"/>
    <w:rsid w:val="00AC516C"/>
    <w:rsid w:val="00AD4A70"/>
    <w:rsid w:val="00AE1FC5"/>
    <w:rsid w:val="00AE7B51"/>
    <w:rsid w:val="00B712DA"/>
    <w:rsid w:val="00B90D84"/>
    <w:rsid w:val="00BA0345"/>
    <w:rsid w:val="00BB47EE"/>
    <w:rsid w:val="00BF39E5"/>
    <w:rsid w:val="00C0611A"/>
    <w:rsid w:val="00C27590"/>
    <w:rsid w:val="00D252B6"/>
    <w:rsid w:val="00E80833"/>
    <w:rsid w:val="00EB197C"/>
    <w:rsid w:val="00ED78A5"/>
    <w:rsid w:val="00EE4567"/>
    <w:rsid w:val="00EF18F0"/>
    <w:rsid w:val="00EF2727"/>
    <w:rsid w:val="00F40D00"/>
    <w:rsid w:val="00F43DE1"/>
    <w:rsid w:val="00FC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5EB0"/>
    <w:pPr>
      <w:ind w:left="720"/>
      <w:contextualSpacing/>
    </w:pPr>
  </w:style>
  <w:style w:type="paragraph" w:styleId="NormalWeb">
    <w:name w:val="Normal (Web)"/>
    <w:basedOn w:val="Normal"/>
    <w:uiPriority w:val="99"/>
    <w:semiHidden/>
    <w:unhideWhenUsed/>
    <w:rsid w:val="00AA102F"/>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C7A3D"/>
    <w:pPr>
      <w:tabs>
        <w:tab w:val="center" w:pos="4320"/>
        <w:tab w:val="right" w:pos="8640"/>
      </w:tabs>
    </w:pPr>
  </w:style>
  <w:style w:type="character" w:customStyle="1" w:styleId="FooterChar">
    <w:name w:val="Footer Char"/>
    <w:basedOn w:val="DefaultParagraphFont"/>
    <w:link w:val="Footer"/>
    <w:uiPriority w:val="99"/>
    <w:rsid w:val="003C7A3D"/>
  </w:style>
  <w:style w:type="character" w:styleId="PageNumber">
    <w:name w:val="page number"/>
    <w:basedOn w:val="DefaultParagraphFont"/>
    <w:uiPriority w:val="99"/>
    <w:semiHidden/>
    <w:unhideWhenUsed/>
    <w:rsid w:val="003C7A3D"/>
  </w:style>
  <w:style w:type="paragraph" w:styleId="Header">
    <w:name w:val="header"/>
    <w:basedOn w:val="Normal"/>
    <w:link w:val="HeaderChar"/>
    <w:uiPriority w:val="99"/>
    <w:unhideWhenUsed/>
    <w:rsid w:val="003C7A3D"/>
    <w:pPr>
      <w:tabs>
        <w:tab w:val="center" w:pos="4320"/>
        <w:tab w:val="right" w:pos="8640"/>
      </w:tabs>
    </w:pPr>
  </w:style>
  <w:style w:type="character" w:customStyle="1" w:styleId="HeaderChar">
    <w:name w:val="Header Char"/>
    <w:basedOn w:val="DefaultParagraphFont"/>
    <w:link w:val="Header"/>
    <w:uiPriority w:val="99"/>
    <w:rsid w:val="003C7A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5EB0"/>
    <w:pPr>
      <w:ind w:left="720"/>
      <w:contextualSpacing/>
    </w:pPr>
  </w:style>
  <w:style w:type="paragraph" w:styleId="NormalWeb">
    <w:name w:val="Normal (Web)"/>
    <w:basedOn w:val="Normal"/>
    <w:uiPriority w:val="99"/>
    <w:semiHidden/>
    <w:unhideWhenUsed/>
    <w:rsid w:val="00AA102F"/>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C7A3D"/>
    <w:pPr>
      <w:tabs>
        <w:tab w:val="center" w:pos="4320"/>
        <w:tab w:val="right" w:pos="8640"/>
      </w:tabs>
    </w:pPr>
  </w:style>
  <w:style w:type="character" w:customStyle="1" w:styleId="FooterChar">
    <w:name w:val="Footer Char"/>
    <w:basedOn w:val="DefaultParagraphFont"/>
    <w:link w:val="Footer"/>
    <w:uiPriority w:val="99"/>
    <w:rsid w:val="003C7A3D"/>
  </w:style>
  <w:style w:type="character" w:styleId="PageNumber">
    <w:name w:val="page number"/>
    <w:basedOn w:val="DefaultParagraphFont"/>
    <w:uiPriority w:val="99"/>
    <w:semiHidden/>
    <w:unhideWhenUsed/>
    <w:rsid w:val="003C7A3D"/>
  </w:style>
  <w:style w:type="paragraph" w:styleId="Header">
    <w:name w:val="header"/>
    <w:basedOn w:val="Normal"/>
    <w:link w:val="HeaderChar"/>
    <w:uiPriority w:val="99"/>
    <w:unhideWhenUsed/>
    <w:rsid w:val="003C7A3D"/>
    <w:pPr>
      <w:tabs>
        <w:tab w:val="center" w:pos="4320"/>
        <w:tab w:val="right" w:pos="8640"/>
      </w:tabs>
    </w:pPr>
  </w:style>
  <w:style w:type="character" w:customStyle="1" w:styleId="HeaderChar">
    <w:name w:val="Header Char"/>
    <w:basedOn w:val="DefaultParagraphFont"/>
    <w:link w:val="Header"/>
    <w:uiPriority w:val="99"/>
    <w:rsid w:val="003C7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66326">
      <w:bodyDiv w:val="1"/>
      <w:marLeft w:val="0"/>
      <w:marRight w:val="0"/>
      <w:marTop w:val="0"/>
      <w:marBottom w:val="0"/>
      <w:divBdr>
        <w:top w:val="none" w:sz="0" w:space="0" w:color="auto"/>
        <w:left w:val="none" w:sz="0" w:space="0" w:color="auto"/>
        <w:bottom w:val="none" w:sz="0" w:space="0" w:color="auto"/>
        <w:right w:val="none" w:sz="0" w:space="0" w:color="auto"/>
      </w:divBdr>
      <w:divsChild>
        <w:div w:id="1467116482">
          <w:marLeft w:val="0"/>
          <w:marRight w:val="0"/>
          <w:marTop w:val="0"/>
          <w:marBottom w:val="0"/>
          <w:divBdr>
            <w:top w:val="none" w:sz="0" w:space="0" w:color="auto"/>
            <w:left w:val="none" w:sz="0" w:space="0" w:color="auto"/>
            <w:bottom w:val="none" w:sz="0" w:space="0" w:color="auto"/>
            <w:right w:val="none" w:sz="0" w:space="0" w:color="auto"/>
          </w:divBdr>
          <w:divsChild>
            <w:div w:id="1504393032">
              <w:marLeft w:val="0"/>
              <w:marRight w:val="0"/>
              <w:marTop w:val="0"/>
              <w:marBottom w:val="0"/>
              <w:divBdr>
                <w:top w:val="none" w:sz="0" w:space="0" w:color="auto"/>
                <w:left w:val="none" w:sz="0" w:space="0" w:color="auto"/>
                <w:bottom w:val="none" w:sz="0" w:space="0" w:color="auto"/>
                <w:right w:val="none" w:sz="0" w:space="0" w:color="auto"/>
              </w:divBdr>
              <w:divsChild>
                <w:div w:id="3416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3182</Words>
  <Characters>19095</Characters>
  <Application>Microsoft Macintosh Word</Application>
  <DocSecurity>0</DocSecurity>
  <Lines>19095</Lines>
  <Paragraphs>3182</Paragraphs>
  <ScaleCrop>false</ScaleCrop>
  <Company>Great Schools Partnership</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Hart</dc:creator>
  <cp:keywords/>
  <dc:description/>
  <cp:lastModifiedBy>Blythe Armitage</cp:lastModifiedBy>
  <cp:revision>2</cp:revision>
  <cp:lastPrinted>2015-03-19T14:10:00Z</cp:lastPrinted>
  <dcterms:created xsi:type="dcterms:W3CDTF">2015-05-07T13:07:00Z</dcterms:created>
  <dcterms:modified xsi:type="dcterms:W3CDTF">2015-05-07T13:07:00Z</dcterms:modified>
</cp:coreProperties>
</file>