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9BF8B" w14:textId="77777777" w:rsidR="00127C62" w:rsidRPr="00561BF5" w:rsidRDefault="00D10481" w:rsidP="00127C62">
      <w:pPr>
        <w:widowControl w:val="0"/>
        <w:autoSpaceDE w:val="0"/>
        <w:autoSpaceDN w:val="0"/>
        <w:adjustRightInd w:val="0"/>
        <w:rPr>
          <w:rFonts w:ascii="Helvetica Neue" w:hAnsi="Helvetica Neue" w:cs="Times New Roman"/>
          <w:b/>
          <w:color w:val="2D475E"/>
          <w:sz w:val="44"/>
          <w:szCs w:val="44"/>
        </w:rPr>
      </w:pPr>
      <w:r>
        <w:rPr>
          <w:rFonts w:ascii="Helvetica Neue" w:hAnsi="Helvetica Neue" w:cs="Times New Roman"/>
          <w:b/>
          <w:color w:val="2D475E"/>
          <w:sz w:val="44"/>
          <w:szCs w:val="44"/>
        </w:rPr>
        <w:t>Mathematics</w:t>
      </w:r>
    </w:p>
    <w:p w14:paraId="5AC614AB" w14:textId="77777777" w:rsidR="00127C62" w:rsidRDefault="00127C62" w:rsidP="00127C62">
      <w:pPr>
        <w:rPr>
          <w:rFonts w:ascii="Helvetica Neue" w:hAnsi="Helvetica Neue" w:cs="Times New Roman"/>
          <w:color w:val="2D475E"/>
          <w:sz w:val="20"/>
          <w:szCs w:val="20"/>
        </w:rPr>
      </w:pPr>
      <w:r w:rsidRPr="00561BF5">
        <w:rPr>
          <w:rFonts w:ascii="Helvetica Neue" w:hAnsi="Helvetica Neue" w:cs="Times New Roman"/>
          <w:color w:val="2D475E"/>
          <w:sz w:val="44"/>
          <w:szCs w:val="44"/>
        </w:rPr>
        <w:t>Sample Graduation Standards and Performance Indicators</w:t>
      </w:r>
    </w:p>
    <w:p w14:paraId="7C13CC1E" w14:textId="42DA4C21" w:rsidR="00EE4567" w:rsidRPr="005E05F5" w:rsidRDefault="005E05F5" w:rsidP="005E05F5">
      <w:pPr>
        <w:spacing w:before="120" w:after="120"/>
        <w:rPr>
          <w:rFonts w:ascii="Helvetica Neue Light" w:hAnsi="Helvetica Neue Light" w:cs="Times New Roman"/>
          <w:color w:val="2D475E"/>
          <w:sz w:val="20"/>
          <w:szCs w:val="20"/>
        </w:rPr>
      </w:pPr>
      <w:r w:rsidRPr="002F07FB">
        <w:rPr>
          <w:rFonts w:ascii="Helvetica Neue Light" w:hAnsi="Helvetica Neue Light" w:cs="Times New Roman"/>
          <w:color w:val="2D475E"/>
          <w:sz w:val="20"/>
          <w:szCs w:val="20"/>
        </w:rPr>
        <w:t>Based on Common Core State Standards in Mathematics (CCSS, 2010). Using the Kentucky Department of Education’s “Progress to High School Conceptual Categories” flow chart, domains within K-8 were embedded in the original five high school domains and interpreted as standards within this proficiency-based learning model. Citations follow a distinct format: grade level, domain, standard, and in some cases, descriptor numbers. Modeling is embedded within the content standards as suggested in the CCSS document.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70"/>
        <w:gridCol w:w="4590"/>
        <w:gridCol w:w="270"/>
        <w:gridCol w:w="4698"/>
      </w:tblGrid>
      <w:tr w:rsidR="007C640D" w:rsidRPr="00057CBD" w14:paraId="47197E6F" w14:textId="77777777" w:rsidTr="001D6133">
        <w:trPr>
          <w:trHeight w:val="467"/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1E8A9F99" w14:textId="3A4EBA7D" w:rsidR="007C640D" w:rsidRPr="00E80833" w:rsidRDefault="00D10481" w:rsidP="00D10481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Mathematics</w:t>
            </w:r>
            <w:r w:rsidR="00C64C39"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 xml:space="preserve"> </w:t>
            </w:r>
            <w:r w:rsidR="0014461C"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Graduation Standard</w:t>
            </w: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 xml:space="preserve"> 1</w:t>
            </w:r>
          </w:p>
        </w:tc>
      </w:tr>
      <w:tr w:rsidR="007C640D" w:rsidRPr="00127C62" w14:paraId="45232F44" w14:textId="77777777" w:rsidTr="001D6133">
        <w:trPr>
          <w:trHeight w:val="989"/>
          <w:jc w:val="center"/>
        </w:trPr>
        <w:tc>
          <w:tcPr>
            <w:tcW w:w="14616" w:type="dxa"/>
            <w:gridSpan w:val="5"/>
          </w:tcPr>
          <w:p w14:paraId="38143799" w14:textId="77777777" w:rsidR="007C640D" w:rsidRPr="00E80833" w:rsidRDefault="00D10481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NUMBER AND QUANTITY</w:t>
            </w:r>
          </w:p>
          <w:p w14:paraId="7AA5C929" w14:textId="77777777" w:rsidR="007C640D" w:rsidRPr="00E80833" w:rsidRDefault="00D10481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/>
              </w:rPr>
            </w:pPr>
            <w:r w:rsidRPr="00D10481">
              <w:rPr>
                <w:rFonts w:ascii="Helvetica Neue Light" w:hAnsi="Helvetica Neue Light" w:cs="Times New Roman"/>
                <w:sz w:val="20"/>
                <w:szCs w:val="20"/>
              </w:rPr>
              <w:t>Reason and model quantitatively, using units and number systems to solve problems</w:t>
            </w:r>
            <w:r>
              <w:rPr>
                <w:rFonts w:ascii="Helvetica Neue Light" w:hAnsi="Helvetica Neue Light" w:cs="Times New Roman"/>
                <w:sz w:val="20"/>
                <w:szCs w:val="20"/>
              </w:rPr>
              <w:t>.</w:t>
            </w:r>
          </w:p>
        </w:tc>
      </w:tr>
      <w:tr w:rsidR="00181AAB" w:rsidRPr="00561BF5" w14:paraId="7CA99F7D" w14:textId="77777777" w:rsidTr="001D6133">
        <w:trPr>
          <w:trHeight w:val="386"/>
          <w:jc w:val="center"/>
        </w:trPr>
        <w:tc>
          <w:tcPr>
            <w:tcW w:w="4788" w:type="dxa"/>
            <w:shd w:val="clear" w:color="auto" w:fill="auto"/>
            <w:vAlign w:val="center"/>
          </w:tcPr>
          <w:p w14:paraId="71D929D4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  <w:shd w:val="clear" w:color="auto" w:fill="auto"/>
          </w:tcPr>
          <w:p w14:paraId="332699F6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6AED343A" w14:textId="77777777" w:rsidR="00336218" w:rsidRPr="00E80833" w:rsidRDefault="001512A9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="00336218"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  <w:shd w:val="clear" w:color="auto" w:fill="auto"/>
          </w:tcPr>
          <w:p w14:paraId="28F98850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  <w:shd w:val="clear" w:color="auto" w:fill="auto"/>
            <w:vAlign w:val="center"/>
          </w:tcPr>
          <w:p w14:paraId="07EF26A1" w14:textId="77777777" w:rsidR="00336218" w:rsidRPr="00E80833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E80833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7746E0" w14:paraId="22F3288A" w14:textId="77777777" w:rsidTr="001D6133">
        <w:trPr>
          <w:jc w:val="center"/>
        </w:trPr>
        <w:tc>
          <w:tcPr>
            <w:tcW w:w="4788" w:type="dxa"/>
          </w:tcPr>
          <w:p w14:paraId="125876AC" w14:textId="77777777" w:rsidR="00260899" w:rsidRPr="00260899" w:rsidRDefault="00260899" w:rsidP="002608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Understand the place value system. (CCSS K.CC.A-C, K.NBT.A.1, 1.NBT.A-B, 2.NBT.A,</w:t>
            </w:r>
          </w:p>
          <w:p w14:paraId="66CD6C7D" w14:textId="77777777" w:rsidR="00260899" w:rsidRDefault="00260899" w:rsidP="00260899">
            <w:pPr>
              <w:pStyle w:val="ListParagraph"/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4.NBT.A, 5.NBT.A.1-3)</w:t>
            </w:r>
          </w:p>
          <w:p w14:paraId="71C7E69A" w14:textId="77777777" w:rsidR="00260899" w:rsidRPr="00260899" w:rsidRDefault="00260899" w:rsidP="002608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place value understanding and properties of operations to add and subtract. (CCSS 1.NBT.C, 2.NBT.B)</w:t>
            </w:r>
          </w:p>
          <w:p w14:paraId="1CE69111" w14:textId="77777777" w:rsidR="00260899" w:rsidRDefault="00260899" w:rsidP="002608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place value understanding and properties of operations to perform multi- digit arithmetic. (CCSS 3.NBT.A, 4.NBT.B)</w:t>
            </w:r>
          </w:p>
          <w:p w14:paraId="5457FB09" w14:textId="77777777" w:rsidR="00260899" w:rsidRDefault="00260899" w:rsidP="002608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Understand fractions as numbers and explain fraction equivalence and ordering. (CCSS 3.NF.A, 4.NF.A)</w:t>
            </w:r>
          </w:p>
          <w:p w14:paraId="4E467B82" w14:textId="77777777" w:rsidR="00336218" w:rsidRPr="00260899" w:rsidRDefault="00260899" w:rsidP="002608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>Use equivalent fractions as a strategy to add and subtract fractions. (CCSS 5.NF.A)</w:t>
            </w:r>
          </w:p>
          <w:p w14:paraId="00FD1202" w14:textId="77777777" w:rsidR="00260899" w:rsidRDefault="00260899" w:rsidP="002608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and extend understandings of operations on whole numbers to build fractions from unit fractions. (CCSS 4.NF.B)</w:t>
            </w:r>
          </w:p>
          <w:p w14:paraId="07A879CC" w14:textId="77777777" w:rsidR="00260899" w:rsidRDefault="00260899" w:rsidP="002608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and extend understandings of multiplication and division to multiply and divide fractions. (CCSS 5.NF.B)</w:t>
            </w:r>
          </w:p>
          <w:p w14:paraId="65553AE2" w14:textId="77777777" w:rsidR="00260899" w:rsidRPr="007746E0" w:rsidRDefault="00260899" w:rsidP="0026089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lastRenderedPageBreak/>
              <w:t>Use decimal notation for fractions and compare decimal fractions. (CCSS 4.NF.C)</w:t>
            </w:r>
          </w:p>
        </w:tc>
        <w:tc>
          <w:tcPr>
            <w:tcW w:w="270" w:type="dxa"/>
          </w:tcPr>
          <w:p w14:paraId="11C0E927" w14:textId="77777777" w:rsidR="00336218" w:rsidRPr="007746E0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‚E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0BD2E52" w14:textId="77777777" w:rsidR="00260899" w:rsidRDefault="00260899" w:rsidP="00C64C3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Understand ratio concepts and use ratio reasoning to solve problems. (CCSS 6.RP.A)</w:t>
            </w:r>
          </w:p>
          <w:p w14:paraId="64A6DF9F" w14:textId="77777777" w:rsidR="00260899" w:rsidRDefault="00260899" w:rsidP="00C64C39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Analyze proportional relationships and use them to solve real-world and mathematical problems. (CCSS 7.RP.A)</w:t>
            </w:r>
          </w:p>
          <w:p w14:paraId="70DDBCD0" w14:textId="77777777" w:rsidR="00260899" w:rsidRDefault="00260899" w:rsidP="00C64C39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and extend previous understandings of multiplication and division to divide fractions by fractions. (CCSS 6.NS.A)</w:t>
            </w:r>
          </w:p>
          <w:p w14:paraId="05A1608A" w14:textId="77777777" w:rsidR="00260899" w:rsidRDefault="00260899" w:rsidP="00C64C39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Apply and extend previous understandings of numbers to the system of rational numbers. (CCSS 6.NS.C)</w:t>
            </w:r>
          </w:p>
          <w:p w14:paraId="1D01EF88" w14:textId="701366E9" w:rsidR="00336218" w:rsidRPr="00A2002E" w:rsidRDefault="00260899" w:rsidP="00A2002E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</w:pPr>
            <w:r w:rsidRPr="00260899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>Apply and extend previous understandings of operations with fractions to add, subtract, multiply, and divide rational numbers. (CCSS</w:t>
            </w:r>
            <w:r w:rsidR="00A2002E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 xml:space="preserve"> </w:t>
            </w:r>
            <w:r w:rsidRPr="00A2002E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>7.NS.A)</w:t>
            </w:r>
          </w:p>
        </w:tc>
        <w:tc>
          <w:tcPr>
            <w:tcW w:w="270" w:type="dxa"/>
          </w:tcPr>
          <w:p w14:paraId="6E4EFD75" w14:textId="77777777" w:rsidR="00336218" w:rsidRPr="007746E0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ÀÚµ'68ˇø\ÜÂ'1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98" w:type="dxa"/>
          </w:tcPr>
          <w:p w14:paraId="675E7587" w14:textId="77777777" w:rsidR="00C64C39" w:rsidRDefault="00C64C39" w:rsidP="00C64C3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C64C3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Extend the properties of exponents to rational exponents. (CCSS HSN.RN.A)</w:t>
            </w:r>
          </w:p>
          <w:p w14:paraId="2DCF97FB" w14:textId="77777777" w:rsidR="00C64C39" w:rsidRDefault="00C64C39" w:rsidP="00C64C3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C64C3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the properties of rational and irrational numbers. (CCSS HSN.RN.B)</w:t>
            </w:r>
          </w:p>
          <w:p w14:paraId="10064D28" w14:textId="77777777" w:rsidR="00C64C39" w:rsidRDefault="00C64C39" w:rsidP="00C64C39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C64C3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Reason quantitatively and use units to solve problems. (CCSS HSN.Q.A)</w:t>
            </w:r>
          </w:p>
          <w:p w14:paraId="5CCAAA42" w14:textId="77777777" w:rsidR="00336218" w:rsidRPr="00C64C39" w:rsidRDefault="00C64C39" w:rsidP="00C64C3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</w:pPr>
            <w:r w:rsidRPr="00C64C39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Perform arithmetic operations with complex numbers. (CCSS HSN.CN.A.1-2)</w:t>
            </w:r>
          </w:p>
          <w:p w14:paraId="65F27EB1" w14:textId="77777777" w:rsidR="00C64C39" w:rsidRPr="00C64C39" w:rsidRDefault="00C64C39" w:rsidP="00C64C3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</w:pPr>
            <w:r w:rsidRPr="00C64C39">
              <w:rPr>
                <w:rFonts w:ascii="Helvetica Neue Light" w:hAnsi="Helvetica Neue Light" w:cs="”û'68ˇø\ÜÂ'1"/>
                <w:color w:val="000000" w:themeColor="text1"/>
                <w:sz w:val="20"/>
                <w:szCs w:val="20"/>
              </w:rPr>
              <w:t>Use complex numbers in polynomial identities and equations. (CCSS HSN.CN.C.7)</w:t>
            </w:r>
          </w:p>
        </w:tc>
      </w:tr>
      <w:tr w:rsidR="007C640D" w:rsidRPr="00057CBD" w14:paraId="3B8F4FA4" w14:textId="77777777" w:rsidTr="001D6133">
        <w:trPr>
          <w:trHeight w:val="431"/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6567009C" w14:textId="77777777" w:rsidR="007C640D" w:rsidRPr="00E80833" w:rsidRDefault="00640F8A" w:rsidP="00181AAB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lastRenderedPageBreak/>
              <w:t>Mathematics Graduation Standard 2</w:t>
            </w:r>
          </w:p>
        </w:tc>
      </w:tr>
      <w:tr w:rsidR="007C640D" w:rsidRPr="00127C62" w14:paraId="65B91156" w14:textId="77777777" w:rsidTr="001D6133">
        <w:trPr>
          <w:jc w:val="center"/>
        </w:trPr>
        <w:tc>
          <w:tcPr>
            <w:tcW w:w="14616" w:type="dxa"/>
            <w:gridSpan w:val="5"/>
          </w:tcPr>
          <w:p w14:paraId="03EF20CC" w14:textId="77777777" w:rsidR="007C640D" w:rsidRPr="00A2002E" w:rsidRDefault="00640F8A" w:rsidP="009950CF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A2002E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ALGEBRA</w:t>
            </w:r>
          </w:p>
          <w:p w14:paraId="07C9D9E6" w14:textId="386930AF" w:rsidR="007C640D" w:rsidRPr="00640F8A" w:rsidRDefault="00640F8A" w:rsidP="00181AAB">
            <w:pPr>
              <w:spacing w:before="120" w:after="120"/>
              <w:rPr>
                <w:rFonts w:ascii="Helvetica Neue Light" w:hAnsi="Helvetica Neue Light" w:cs="∞ï'68ˇø\ÜÂ'1"/>
                <w:sz w:val="20"/>
                <w:szCs w:val="20"/>
              </w:rPr>
            </w:pPr>
            <w:r w:rsidRPr="00640F8A">
              <w:rPr>
                <w:rFonts w:ascii="Helvetica Neue Light" w:hAnsi="Helvetica Neue Light" w:cs="∞ï'68ˇø\ÜÂ'1"/>
                <w:sz w:val="20"/>
                <w:szCs w:val="20"/>
              </w:rPr>
              <w:t>Interpret, represent, create</w:t>
            </w:r>
            <w:r w:rsidR="00FB1086">
              <w:rPr>
                <w:rFonts w:ascii="Helvetica Neue Light" w:hAnsi="Helvetica Neue Light" w:cs="∞ï'68ˇø\ÜÂ'1"/>
                <w:sz w:val="20"/>
                <w:szCs w:val="20"/>
              </w:rPr>
              <w:t>,</w:t>
            </w:r>
            <w:r w:rsidRPr="00640F8A">
              <w:rPr>
                <w:rFonts w:ascii="Helvetica Neue Light" w:hAnsi="Helvetica Neue Light" w:cs="∞ï'68ˇø\ÜÂ'1"/>
                <w:sz w:val="20"/>
                <w:szCs w:val="20"/>
              </w:rPr>
              <w:t xml:space="preserve"> and solve algebraic expressions.</w:t>
            </w:r>
          </w:p>
        </w:tc>
      </w:tr>
      <w:tr w:rsidR="00336218" w:rsidRPr="009950CF" w14:paraId="4D125699" w14:textId="77777777" w:rsidTr="001D6133">
        <w:trPr>
          <w:jc w:val="center"/>
        </w:trPr>
        <w:tc>
          <w:tcPr>
            <w:tcW w:w="4788" w:type="dxa"/>
          </w:tcPr>
          <w:p w14:paraId="07DB06B5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789D07E5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3B44DA99" w14:textId="77777777" w:rsidR="00336218" w:rsidRPr="009950CF" w:rsidRDefault="001512A9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="00336218"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5B82E38A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47601BAB" w14:textId="77777777" w:rsidR="00336218" w:rsidRPr="009950CF" w:rsidRDefault="00336218" w:rsidP="00181AAB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EF2727" w14:paraId="24DCB36A" w14:textId="77777777" w:rsidTr="001D6133">
        <w:trPr>
          <w:jc w:val="center"/>
        </w:trPr>
        <w:tc>
          <w:tcPr>
            <w:tcW w:w="4788" w:type="dxa"/>
          </w:tcPr>
          <w:p w14:paraId="5390FF80" w14:textId="77777777" w:rsidR="007D7458" w:rsidRDefault="007D7458" w:rsidP="00BD423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D745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Represent and solve problems involving addition, subtraction, multiplication, and division (CCSS 1.OA.A-C, 2.OA.A, 3.OA.A)</w:t>
            </w:r>
          </w:p>
          <w:p w14:paraId="7CA6BC1F" w14:textId="77777777" w:rsidR="007D7458" w:rsidRPr="007D7458" w:rsidRDefault="007D7458" w:rsidP="00BD423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</w:pPr>
            <w:r w:rsidRPr="007D745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Understand and apply properties of operations and the relationship between addition, subtraction, multiplication, and division. (CCSS</w:t>
            </w:r>
            <w:r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D745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2.OA.B-C, 3.OA.B-D)</w:t>
            </w:r>
          </w:p>
          <w:p w14:paraId="238BDD4F" w14:textId="77777777" w:rsidR="007D7458" w:rsidRPr="007D7458" w:rsidRDefault="007D7458" w:rsidP="00BD423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7D745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Identify factors and multiples of whole numbers. (CCSS 4.OA.B)</w:t>
            </w:r>
          </w:p>
          <w:p w14:paraId="47B5F6D7" w14:textId="77777777" w:rsidR="00336218" w:rsidRPr="007D7458" w:rsidRDefault="007D7458" w:rsidP="00BD423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7D7458">
              <w:rPr>
                <w:rFonts w:ascii="Helvetica Neue Light" w:hAnsi="Helvetica Neue Light" w:cs="Times New Roman"/>
                <w:color w:val="000000" w:themeColor="text1"/>
                <w:sz w:val="20"/>
                <w:szCs w:val="20"/>
              </w:rPr>
              <w:t>Use the four operations with whole numbers to solve problems. (CCSS 4.OA.A)</w:t>
            </w:r>
          </w:p>
          <w:p w14:paraId="2ACB7976" w14:textId="77777777" w:rsidR="007D7458" w:rsidRDefault="007D7458" w:rsidP="00BD423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7D7458">
              <w:rPr>
                <w:rFonts w:ascii="Helvetica Neue Light" w:hAnsi="Helvetica Neue Light" w:cs="Times New Roman"/>
                <w:sz w:val="20"/>
                <w:szCs w:val="20"/>
              </w:rPr>
              <w:t>Generate and analyze patterns and relationships. (CCSS 4.OA.C; 5.OA.B)</w:t>
            </w:r>
          </w:p>
          <w:p w14:paraId="5AFF7829" w14:textId="77777777" w:rsidR="007D7458" w:rsidRPr="00EF2727" w:rsidRDefault="007D7458" w:rsidP="00BD423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7D7458">
              <w:rPr>
                <w:rFonts w:ascii="Helvetica Neue Light" w:hAnsi="Helvetica Neue Light" w:cs="Times New Roman"/>
                <w:sz w:val="20"/>
                <w:szCs w:val="20"/>
              </w:rPr>
              <w:t>Write and interpret numerical expressions. (CCSS 5.OA.A)</w:t>
            </w:r>
          </w:p>
        </w:tc>
        <w:tc>
          <w:tcPr>
            <w:tcW w:w="270" w:type="dxa"/>
          </w:tcPr>
          <w:p w14:paraId="15B1A400" w14:textId="77777777" w:rsidR="00336218" w:rsidRPr="00EF2727" w:rsidRDefault="00336218" w:rsidP="006B1B4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B7FE921" w14:textId="16D6DFB6" w:rsidR="00F61EB5" w:rsidRPr="0014461C" w:rsidRDefault="00F61EB5" w:rsidP="0014461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Apply and extend previous understandings of arithmetic to algebraic expressions. (CCSS</w:t>
            </w:r>
            <w:r w:rsidR="0014461C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14461C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6.EE.A)</w:t>
            </w:r>
          </w:p>
          <w:p w14:paraId="551F8129" w14:textId="77777777" w:rsidR="00F61EB5" w:rsidRPr="00F61EB5" w:rsidRDefault="00F61EB5" w:rsidP="00BD423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Use properties of operations to generate equivalent expressions. (CCSS 7.EE.A)</w:t>
            </w:r>
          </w:p>
          <w:p w14:paraId="34AAEA7F" w14:textId="77777777" w:rsidR="00F61EB5" w:rsidRDefault="00F61EB5" w:rsidP="00BD423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Solve real-life and mathematical problems using numerical and algebraic expressions and equations. (CCSS 7.EE.B)</w:t>
            </w:r>
          </w:p>
          <w:p w14:paraId="1BF2D37E" w14:textId="77777777" w:rsidR="00F61EB5" w:rsidRDefault="00F61EB5" w:rsidP="00BD423D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Represent and analyze quantitative relationships between dependent and independent variables. (CCSS 6.EE.C)</w:t>
            </w:r>
          </w:p>
          <w:p w14:paraId="4EDC1E37" w14:textId="5205801D" w:rsidR="00F61EB5" w:rsidRPr="00A2002E" w:rsidRDefault="00F61EB5" w:rsidP="00A2002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Work with radicals and integer exponents.</w:t>
            </w:r>
            <w:r w:rsidR="00A2002E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A2002E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(CCSS 8.EE.A)</w:t>
            </w:r>
          </w:p>
          <w:p w14:paraId="6560EE9E" w14:textId="5DC48FC1" w:rsidR="00F61EB5" w:rsidRPr="0014461C" w:rsidRDefault="00F61EB5" w:rsidP="0014461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 and solve linear equations and pairs of simultaneous linear equations. (CCSS</w:t>
            </w:r>
            <w:r w:rsidR="0014461C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14461C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8.EE.B)</w:t>
            </w:r>
          </w:p>
          <w:p w14:paraId="52AF1C1B" w14:textId="77777777" w:rsidR="00336218" w:rsidRPr="00F61EB5" w:rsidRDefault="00F61EB5" w:rsidP="00BD423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Understand the connections between proportional relationships, lines, and linear equations. (8.EE.C)</w:t>
            </w:r>
          </w:p>
        </w:tc>
        <w:tc>
          <w:tcPr>
            <w:tcW w:w="270" w:type="dxa"/>
          </w:tcPr>
          <w:p w14:paraId="22D6298D" w14:textId="77777777" w:rsidR="00336218" w:rsidRPr="00EF2727" w:rsidRDefault="00336218" w:rsidP="006B1B4A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D04D5BA" w14:textId="77777777" w:rsidR="00F61EB5" w:rsidRP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>Interpret the structure of expressions. (CCSS HSA.SSE.A)</w:t>
            </w:r>
          </w:p>
          <w:p w14:paraId="0D87E956" w14:textId="77777777" w:rsid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Write expressions in equivalent forms to solve problems. (CCSS HSA.SSE.B)</w:t>
            </w:r>
          </w:p>
          <w:p w14:paraId="320F3487" w14:textId="77777777" w:rsidR="00F61EB5" w:rsidRP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Perform arithmetic operations on polynomials. (CCSS HSA.APR.A)</w:t>
            </w:r>
          </w:p>
          <w:p w14:paraId="0C5EDFEF" w14:textId="77777777" w:rsidR="00336218" w:rsidRP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Understand the relationship between zeros and factors of polynomials. (CCSS HSA. APR.B)</w:t>
            </w:r>
          </w:p>
          <w:p w14:paraId="2EC192D7" w14:textId="77777777" w:rsid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>Use polynomial identities to solve problems. (CCSS HSA.APR.C.4)</w:t>
            </w:r>
          </w:p>
          <w:p w14:paraId="367A547E" w14:textId="1F483AC7" w:rsidR="00F61EB5" w:rsidRPr="00A2002E" w:rsidRDefault="00F61EB5" w:rsidP="00A2002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>Rewrite rational expressions. (CCSS HSA.</w:t>
            </w:r>
            <w:r w:rsidR="00A2002E"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A2002E">
              <w:rPr>
                <w:rFonts w:ascii="Helvetica Neue Light" w:hAnsi="Helvetica Neue Light" w:cs="Times New Roman"/>
                <w:sz w:val="20"/>
                <w:szCs w:val="20"/>
              </w:rPr>
              <w:t>APR.D.6)</w:t>
            </w:r>
          </w:p>
          <w:p w14:paraId="0E084755" w14:textId="77777777" w:rsid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>Create equations that describe numbers or relationships. (CCSS HSA.CED.A)</w:t>
            </w:r>
          </w:p>
          <w:p w14:paraId="6EA54E62" w14:textId="77777777" w:rsid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>Understand solving equations as a process of reasoning and explain the reasoning. (CCSS HSA.REI.A)</w:t>
            </w:r>
          </w:p>
          <w:p w14:paraId="56BD02E1" w14:textId="77777777" w:rsidR="00F61EB5" w:rsidRDefault="00F61EB5" w:rsidP="00BD423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>Solve equations and inequalities in one variable. (CCSS HSA.REI.B)</w:t>
            </w:r>
          </w:p>
          <w:p w14:paraId="0B7F0FE2" w14:textId="20CA55D2" w:rsidR="00F61EB5" w:rsidRPr="00A2002E" w:rsidRDefault="00F61EB5" w:rsidP="00A2002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 xml:space="preserve">Solve systems of equations. </w:t>
            </w:r>
            <w:r w:rsidRPr="00A2002E">
              <w:rPr>
                <w:rFonts w:ascii="Helvetica Neue Light" w:hAnsi="Helvetica Neue Light" w:cs="Times New Roman"/>
                <w:sz w:val="20"/>
                <w:szCs w:val="20"/>
              </w:rPr>
              <w:t>(CCSS HSA.</w:t>
            </w:r>
            <w:r w:rsidR="0014461C" w:rsidRPr="00A2002E"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A2002E">
              <w:rPr>
                <w:rFonts w:ascii="Helvetica Neue Light" w:hAnsi="Helvetica Neue Light" w:cs="Times New Roman"/>
                <w:sz w:val="20"/>
                <w:szCs w:val="20"/>
              </w:rPr>
              <w:t>REI.C.5-7)</w:t>
            </w:r>
          </w:p>
          <w:p w14:paraId="249110B8" w14:textId="77777777" w:rsidR="00F61EB5" w:rsidRPr="00F61EB5" w:rsidRDefault="00F61EB5" w:rsidP="00BD423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F61EB5">
              <w:rPr>
                <w:rFonts w:ascii="Helvetica Neue Light" w:hAnsi="Helvetica Neue Light" w:cs="Times New Roman"/>
                <w:sz w:val="20"/>
                <w:szCs w:val="20"/>
              </w:rPr>
              <w:t>Represent and solve equations and inequalities graphically. (CCSS HSA.REI.D)</w:t>
            </w:r>
          </w:p>
          <w:p w14:paraId="6C3B1E7C" w14:textId="77777777" w:rsidR="00F61EB5" w:rsidRDefault="00F61EB5" w:rsidP="0000774D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  <w:p w14:paraId="330D6B5E" w14:textId="77777777" w:rsidR="0000774D" w:rsidRPr="00EF2727" w:rsidRDefault="0000774D" w:rsidP="0000774D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</w:tr>
      <w:tr w:rsidR="001512A9" w:rsidRPr="00057CBD" w14:paraId="268EA2C2" w14:textId="77777777" w:rsidTr="00002B19">
        <w:trPr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41DBC12D" w14:textId="77777777" w:rsidR="001512A9" w:rsidRPr="00E80833" w:rsidRDefault="0000774D" w:rsidP="00057CBD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Mathematics Graduation Standard 3</w:t>
            </w:r>
          </w:p>
        </w:tc>
      </w:tr>
      <w:tr w:rsidR="007C640D" w:rsidRPr="00127C62" w14:paraId="7FBF33A7" w14:textId="77777777" w:rsidTr="001D6133">
        <w:trPr>
          <w:jc w:val="center"/>
        </w:trPr>
        <w:tc>
          <w:tcPr>
            <w:tcW w:w="14616" w:type="dxa"/>
            <w:gridSpan w:val="5"/>
          </w:tcPr>
          <w:p w14:paraId="4906A3EC" w14:textId="77777777" w:rsidR="007C640D" w:rsidRPr="00A2002E" w:rsidRDefault="0000774D" w:rsidP="009950CF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A2002E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FUNCTIONS</w:t>
            </w:r>
          </w:p>
          <w:p w14:paraId="1ECB7E76" w14:textId="77777777" w:rsidR="007C640D" w:rsidRPr="00C27590" w:rsidRDefault="0000774D" w:rsidP="00E80833">
            <w:pPr>
              <w:spacing w:before="120" w:after="120"/>
              <w:rPr>
                <w:rFonts w:ascii="Helvetica Neue" w:hAnsi="Helvetica Neue" w:cs="Times New Roman"/>
                <w:sz w:val="20"/>
                <w:szCs w:val="20"/>
              </w:rPr>
            </w:pPr>
            <w:r w:rsidRPr="0000774D">
              <w:rPr>
                <w:rFonts w:ascii="Helvetica Neue Light" w:hAnsi="Helvetica Neue Light" w:cs="∞ï'68ˇø\ÜÂ'1"/>
                <w:sz w:val="20"/>
                <w:szCs w:val="20"/>
              </w:rPr>
              <w:t>Interpret, analyze, construct, and solve linear, quadratic, and trigonometric functions</w:t>
            </w:r>
            <w:r>
              <w:rPr>
                <w:rFonts w:ascii="Helvetica Neue Light" w:hAnsi="Helvetica Neue Light" w:cs="∞ï'68ˇø\ÜÂ'1"/>
                <w:sz w:val="20"/>
                <w:szCs w:val="20"/>
              </w:rPr>
              <w:t>.</w:t>
            </w:r>
          </w:p>
        </w:tc>
      </w:tr>
      <w:tr w:rsidR="001512A9" w:rsidRPr="009950CF" w14:paraId="2BDE8767" w14:textId="77777777" w:rsidTr="00002B19">
        <w:trPr>
          <w:jc w:val="center"/>
        </w:trPr>
        <w:tc>
          <w:tcPr>
            <w:tcW w:w="4788" w:type="dxa"/>
          </w:tcPr>
          <w:p w14:paraId="652D961C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20E4A789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7EFBF3CE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22C51927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7E62B59F" w14:textId="77777777" w:rsidR="001512A9" w:rsidRPr="009950CF" w:rsidRDefault="001512A9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EF2727" w14:paraId="5B97B443" w14:textId="77777777" w:rsidTr="003561F9">
        <w:trPr>
          <w:jc w:val="center"/>
        </w:trPr>
        <w:tc>
          <w:tcPr>
            <w:tcW w:w="4788" w:type="dxa"/>
          </w:tcPr>
          <w:p w14:paraId="12FD50F7" w14:textId="77777777" w:rsidR="00336218" w:rsidRPr="00196560" w:rsidRDefault="00196560" w:rsidP="0019656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sz w:val="20"/>
                <w:szCs w:val="20"/>
              </w:rPr>
              <w:t>Not applicable</w:t>
            </w:r>
          </w:p>
        </w:tc>
        <w:tc>
          <w:tcPr>
            <w:tcW w:w="270" w:type="dxa"/>
          </w:tcPr>
          <w:p w14:paraId="1B17BF57" w14:textId="77777777" w:rsidR="00336218" w:rsidRPr="00EF2727" w:rsidRDefault="00336218" w:rsidP="006B1B4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9143B80" w14:textId="77777777" w:rsidR="00196560" w:rsidRDefault="00196560" w:rsidP="00BD423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Define, evaluate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compare functions. (CCSS 8.F.A)</w:t>
            </w:r>
          </w:p>
          <w:p w14:paraId="183BA7F8" w14:textId="12FC0F77" w:rsidR="00336218" w:rsidRPr="00196560" w:rsidRDefault="00196560" w:rsidP="00BD423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Use functions to model relationships </w:t>
            </w:r>
            <w:r w:rsidR="00A2002E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between quantities. (CCSS 8 F.B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" w:type="dxa"/>
          </w:tcPr>
          <w:p w14:paraId="43A7A258" w14:textId="77777777" w:rsidR="00336218" w:rsidRPr="00EF2727" w:rsidRDefault="00336218" w:rsidP="006B1B4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</w:tcPr>
          <w:p w14:paraId="110BEE3A" w14:textId="77777777" w:rsidR="00196560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Understand the concept of a function and use function notation. (CCSS HSF.IF.A)</w:t>
            </w:r>
          </w:p>
          <w:p w14:paraId="11BEDBE6" w14:textId="77777777" w:rsidR="00196560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Interpret functions that arise in applications in terms of the context. (CCSS HSF.IF.B)</w:t>
            </w:r>
          </w:p>
          <w:p w14:paraId="6206BC34" w14:textId="77777777" w:rsidR="00196560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 functions using different representations. (CCSS HSF.IF.C.7A-C</w:t>
            </w:r>
            <w:proofErr w:type="gramStart"/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,E,8</w:t>
            </w:r>
            <w:proofErr w:type="gramEnd"/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-9)</w:t>
            </w:r>
          </w:p>
          <w:p w14:paraId="376EF2D4" w14:textId="77777777" w:rsidR="00196560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Build a function that models a relationship between two quantities. (CCSS HSF. BF.A.1A-B</w:t>
            </w:r>
            <w:proofErr w:type="gramStart"/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,2</w:t>
            </w:r>
            <w:proofErr w:type="gramEnd"/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)</w:t>
            </w:r>
          </w:p>
          <w:p w14:paraId="366683FC" w14:textId="77777777" w:rsidR="00196560" w:rsidRPr="00196560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Build new functions from existing functions. (CCSS HSF.BF.B.3</w:t>
            </w:r>
            <w:proofErr w:type="gramStart"/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,4A</w:t>
            </w:r>
            <w:proofErr w:type="gramEnd"/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)</w:t>
            </w:r>
          </w:p>
          <w:p w14:paraId="21E3CCEF" w14:textId="43136954" w:rsidR="00196560" w:rsidRPr="0014461C" w:rsidRDefault="00196560" w:rsidP="0014461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Construct and compare linear, quadratic,</w:t>
            </w:r>
            <w:r w:rsidR="0014461C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14461C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and exponential models and solve problems. (CCSS HSF.LE.A)</w:t>
            </w:r>
          </w:p>
          <w:p w14:paraId="3B39A2B3" w14:textId="77777777" w:rsidR="00336218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sz w:val="20"/>
                <w:szCs w:val="20"/>
              </w:rPr>
              <w:t>Interpret expressions for functions in terms of the situation they model. (CCSS HSF.LE.B)</w:t>
            </w:r>
          </w:p>
          <w:p w14:paraId="2D237782" w14:textId="77777777" w:rsidR="00196560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sz w:val="20"/>
                <w:szCs w:val="20"/>
              </w:rPr>
              <w:t>Extend the domain of trigonometric functions using the unit circle. (CCSS HSF.TF.A.1-2)</w:t>
            </w:r>
          </w:p>
          <w:p w14:paraId="44AC7ED5" w14:textId="77777777" w:rsidR="00196560" w:rsidRDefault="00196560" w:rsidP="00BD423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sz w:val="20"/>
                <w:szCs w:val="20"/>
              </w:rPr>
              <w:t>Model periodic phenomena with trigonometric functions. (CCSS HSF.TF.B.5)</w:t>
            </w:r>
          </w:p>
          <w:p w14:paraId="661A145E" w14:textId="345C176E" w:rsidR="00196560" w:rsidRPr="00A2002E" w:rsidRDefault="00196560" w:rsidP="00A2002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196560">
              <w:rPr>
                <w:rFonts w:ascii="Helvetica Neue Light" w:hAnsi="Helvetica Neue Light" w:cs="Times New Roman"/>
                <w:sz w:val="20"/>
                <w:szCs w:val="20"/>
              </w:rPr>
              <w:t>Prove and apply trigonometric identities.</w:t>
            </w:r>
            <w:r w:rsidR="00A2002E"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A2002E">
              <w:rPr>
                <w:rFonts w:ascii="Helvetica Neue Light" w:hAnsi="Helvetica Neue Light" w:cs="Times New Roman"/>
                <w:sz w:val="20"/>
                <w:szCs w:val="20"/>
              </w:rPr>
              <w:t>(CCSS HSF.TF.C8)</w:t>
            </w:r>
          </w:p>
          <w:p w14:paraId="118C454D" w14:textId="77777777" w:rsidR="00196560" w:rsidRDefault="00196560" w:rsidP="00196560">
            <w:pPr>
              <w:pStyle w:val="ListParagraph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  <w:p w14:paraId="4D4B44B5" w14:textId="77777777" w:rsidR="00196560" w:rsidRPr="00196560" w:rsidRDefault="00196560" w:rsidP="00196560">
            <w:pPr>
              <w:pStyle w:val="ListParagraph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</w:tr>
      <w:tr w:rsidR="00160B7A" w:rsidRPr="00057CBD" w14:paraId="0DF7E17D" w14:textId="77777777" w:rsidTr="00002B19">
        <w:trPr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65EB4661" w14:textId="77777777" w:rsidR="00160B7A" w:rsidRPr="00E80833" w:rsidRDefault="00196560" w:rsidP="00002B19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Mathematics</w:t>
            </w:r>
            <w:r w:rsidR="00160B7A" w:rsidRPr="00E80833"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 xml:space="preserve"> Graduation Standard </w:t>
            </w: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4</w:t>
            </w:r>
          </w:p>
        </w:tc>
      </w:tr>
      <w:tr w:rsidR="00160B7A" w:rsidRPr="00127C62" w14:paraId="4D208D65" w14:textId="77777777" w:rsidTr="00002B19">
        <w:trPr>
          <w:jc w:val="center"/>
        </w:trPr>
        <w:tc>
          <w:tcPr>
            <w:tcW w:w="14616" w:type="dxa"/>
            <w:gridSpan w:val="5"/>
          </w:tcPr>
          <w:p w14:paraId="7992419D" w14:textId="77777777" w:rsidR="00160B7A" w:rsidRPr="00A2002E" w:rsidRDefault="00BD423D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A2002E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GEOMETRY</w:t>
            </w:r>
          </w:p>
          <w:p w14:paraId="7AEC0FA1" w14:textId="77777777" w:rsidR="00160B7A" w:rsidRPr="00C27590" w:rsidRDefault="00BD423D" w:rsidP="00002B19">
            <w:pPr>
              <w:spacing w:before="120" w:after="120"/>
              <w:rPr>
                <w:rFonts w:ascii="Helvetica Neue" w:hAnsi="Helvetica Neue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∞ï'68ˇø\ÜÂ'1"/>
                <w:sz w:val="20"/>
                <w:szCs w:val="20"/>
              </w:rPr>
              <w:t>Prove, understand, and model geometric concepts, theorems, and constructions to solve problems</w:t>
            </w:r>
            <w:r>
              <w:rPr>
                <w:rFonts w:ascii="Helvetica Neue Light" w:hAnsi="Helvetica Neue Light" w:cs="∞ï'68ˇø\ÜÂ'1"/>
                <w:sz w:val="20"/>
                <w:szCs w:val="20"/>
              </w:rPr>
              <w:t>.</w:t>
            </w:r>
          </w:p>
        </w:tc>
      </w:tr>
      <w:tr w:rsidR="00B712DA" w:rsidRPr="009950CF" w14:paraId="5F261AF1" w14:textId="77777777" w:rsidTr="00002B19">
        <w:trPr>
          <w:jc w:val="center"/>
        </w:trPr>
        <w:tc>
          <w:tcPr>
            <w:tcW w:w="4788" w:type="dxa"/>
          </w:tcPr>
          <w:p w14:paraId="74DD49E8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686950E6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2B517F11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70847E26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25E862E1" w14:textId="77777777" w:rsidR="00B712DA" w:rsidRPr="009950CF" w:rsidRDefault="00B712DA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BF39E5" w14:paraId="73CC529B" w14:textId="77777777" w:rsidTr="001D6133">
        <w:trPr>
          <w:jc w:val="center"/>
        </w:trPr>
        <w:tc>
          <w:tcPr>
            <w:tcW w:w="4788" w:type="dxa"/>
          </w:tcPr>
          <w:p w14:paraId="53E47B26" w14:textId="77777777" w:rsidR="00BD423D" w:rsidRDefault="00BD423D" w:rsidP="00BD423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Identify and describe shapes. (CCSS K.G.A)</w:t>
            </w:r>
          </w:p>
          <w:p w14:paraId="7F553459" w14:textId="77777777" w:rsidR="00BD423D" w:rsidRDefault="00BD423D" w:rsidP="00BD423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Analyze, compare, create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r w:rsidRPr="00BD423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compose shapes. (CCSS K.G.B)</w:t>
            </w:r>
          </w:p>
          <w:p w14:paraId="02C6287B" w14:textId="77777777" w:rsidR="00BD423D" w:rsidRPr="00BD423D" w:rsidRDefault="00BD423D" w:rsidP="00BD423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Reason with shapes and their attributes. (CCSS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BD423D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1.G.A, 2.G.A, 3.G.A)</w:t>
            </w:r>
          </w:p>
          <w:p w14:paraId="070BAAC3" w14:textId="77777777" w:rsidR="00336218" w:rsidRDefault="00BD423D" w:rsidP="00BD423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Draw and identify lines and angles, and classify shapes by properties of their lines and angles. (CCSS 4.G.A)</w:t>
            </w:r>
          </w:p>
          <w:p w14:paraId="65A2B788" w14:textId="77777777" w:rsidR="00BD423D" w:rsidRPr="00BD423D" w:rsidRDefault="00BD423D" w:rsidP="00BD423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Graph points on the coordinate plane to solve real-world and mathematical problems. (CCSS</w:t>
            </w:r>
            <w:r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5.G.A)</w:t>
            </w:r>
          </w:p>
          <w:p w14:paraId="2E67D230" w14:textId="77777777" w:rsidR="00BD423D" w:rsidRPr="00BD423D" w:rsidRDefault="00BD423D" w:rsidP="00BD423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Classify two-dimensional figures into categories</w:t>
            </w:r>
            <w:r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based on their properties. (CCSS 5.G.B)</w:t>
            </w:r>
          </w:p>
        </w:tc>
        <w:tc>
          <w:tcPr>
            <w:tcW w:w="270" w:type="dxa"/>
          </w:tcPr>
          <w:p w14:paraId="5FF7344E" w14:textId="77777777" w:rsidR="00336218" w:rsidRPr="00BF39E5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99E8F5F" w14:textId="77777777" w:rsidR="00336218" w:rsidRDefault="00BD423D" w:rsidP="00BD423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Solve real-world and mathematical problems involving area, surface area, volume, and angle measure. (CCSS 6.G.A, 7.G.B)</w:t>
            </w:r>
          </w:p>
          <w:p w14:paraId="42EEECBA" w14:textId="77777777" w:rsidR="00BD423D" w:rsidRDefault="00BD423D" w:rsidP="00BD423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Solve real-world and mathematical problems involving volume of cylinders, cones, and spheres. (CCSS 8.G.C)</w:t>
            </w:r>
          </w:p>
          <w:p w14:paraId="62FC84C5" w14:textId="77777777" w:rsidR="00BD423D" w:rsidRDefault="00BD423D" w:rsidP="00BD423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Draw, construct, and describe geometrical figures and describe the relationships between them. (CCSS 7.G.A)</w:t>
            </w:r>
          </w:p>
          <w:p w14:paraId="0C7E544F" w14:textId="77777777" w:rsidR="00BD423D" w:rsidRDefault="00BD423D" w:rsidP="00BD423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Understand congruence and similarity using physical models, transparencies, or geometry software. (CCSS 8.G.A)</w:t>
            </w:r>
          </w:p>
          <w:p w14:paraId="65750CE6" w14:textId="77777777" w:rsidR="00BD423D" w:rsidRPr="00BD423D" w:rsidRDefault="00BD423D" w:rsidP="00BD423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 xml:space="preserve">Understand and apply Pythagorean </w:t>
            </w:r>
            <w:proofErr w:type="gramStart"/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Theorem</w:t>
            </w:r>
            <w:proofErr w:type="gramEnd"/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.</w:t>
            </w:r>
            <w:r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BD423D">
              <w:rPr>
                <w:rFonts w:ascii="Helvetica Neue Light" w:hAnsi="Helvetica Neue Light" w:cs="Times New Roman"/>
                <w:sz w:val="20"/>
                <w:szCs w:val="20"/>
              </w:rPr>
              <w:t>(CCSS 8.G.B)</w:t>
            </w:r>
          </w:p>
        </w:tc>
        <w:tc>
          <w:tcPr>
            <w:tcW w:w="270" w:type="dxa"/>
          </w:tcPr>
          <w:p w14:paraId="567CC838" w14:textId="77777777" w:rsidR="00336218" w:rsidRPr="00BF39E5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</w:tcPr>
          <w:p w14:paraId="0C19DF11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Experiment with transformations in the plane. (CCSS HSG.CO.A)</w:t>
            </w:r>
          </w:p>
          <w:p w14:paraId="578F5708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Understand congruence in terms of rigid motions. (CCSS HSG.CO.B)</w:t>
            </w:r>
          </w:p>
          <w:p w14:paraId="310AAF2A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Prove geometric theorems. (CCSS HSG.CO.C)</w:t>
            </w:r>
          </w:p>
          <w:p w14:paraId="01EEAF42" w14:textId="77777777" w:rsidR="00D83922" w:rsidRP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Make geometric constructions. (CCSS HSG.CO.D)</w:t>
            </w:r>
          </w:p>
          <w:p w14:paraId="3CC63804" w14:textId="77777777" w:rsidR="00336218" w:rsidRP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Understand similarity in terms of similarity transformations. (CCSS HSG.SRT.A)</w:t>
            </w:r>
          </w:p>
          <w:p w14:paraId="1B5FBE69" w14:textId="77777777" w:rsidR="00D83922" w:rsidRPr="00D83922" w:rsidRDefault="00D83922" w:rsidP="0014461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Prove theorems involving similarity. (CCSS HSG.SRT.B)</w:t>
            </w:r>
          </w:p>
          <w:p w14:paraId="43187B2A" w14:textId="77777777" w:rsidR="00D83922" w:rsidRPr="00D83922" w:rsidRDefault="00D83922" w:rsidP="0014461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Define trigonometric ratios and solve problems</w:t>
            </w:r>
            <w:r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involving right triangles. (CCSS HSG.SRT.C)</w:t>
            </w:r>
          </w:p>
          <w:p w14:paraId="1D39DCDE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Understand and apply theorems about circles. (CCSS HSG.C.A.1-3)</w:t>
            </w:r>
          </w:p>
          <w:p w14:paraId="4FDAE59F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Find arc lengths and areas of sectors of circles. (CCSS HSG.C.B)</w:t>
            </w:r>
          </w:p>
          <w:p w14:paraId="1BA7EEB6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Translate between the geometric description and the equation for a conic section. (CCSS HSG. GPE.A.1-2)</w:t>
            </w:r>
          </w:p>
          <w:p w14:paraId="147D8FD1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Use coordinates to prove simple geometric theorems algebraically. (CCSS HSG.GPE.B)</w:t>
            </w:r>
          </w:p>
          <w:p w14:paraId="3002F448" w14:textId="77777777" w:rsidR="00D83922" w:rsidRDefault="00D83922" w:rsidP="001446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Explain volume formulas and use them to solve problems. (CCSS HSG.GMD.A.1</w:t>
            </w:r>
            <w:proofErr w:type="gramStart"/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,3</w:t>
            </w:r>
            <w:proofErr w:type="gramEnd"/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)</w:t>
            </w:r>
          </w:p>
          <w:p w14:paraId="7C624033" w14:textId="77777777" w:rsidR="00D83922" w:rsidRPr="00D83922" w:rsidRDefault="00D83922" w:rsidP="0014461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Visualize relationships between two-dimensional</w:t>
            </w:r>
            <w:r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and three-dimensional objects.</w:t>
            </w:r>
            <w:r>
              <w:rPr>
                <w:rFonts w:ascii="Helvetica Neue Light" w:hAnsi="Helvetica Neue Light" w:cs="Times New Roman"/>
                <w:sz w:val="20"/>
                <w:szCs w:val="20"/>
              </w:rPr>
              <w:t xml:space="preserve"> </w:t>
            </w: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(CCSS HSG.GMD.B)</w:t>
            </w:r>
          </w:p>
          <w:p w14:paraId="6045E0C2" w14:textId="77777777" w:rsidR="00D83922" w:rsidRPr="00D83922" w:rsidRDefault="00D83922" w:rsidP="00D839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sz w:val="20"/>
                <w:szCs w:val="20"/>
              </w:rPr>
            </w:pPr>
            <w:r w:rsidRPr="00D83922">
              <w:rPr>
                <w:rFonts w:ascii="Helvetica Neue Light" w:hAnsi="Helvetica Neue Light" w:cs="Times New Roman"/>
                <w:sz w:val="20"/>
                <w:szCs w:val="20"/>
              </w:rPr>
              <w:t>Apply geometric concepts in modeling situations. (HSG.MG.A)</w:t>
            </w:r>
          </w:p>
        </w:tc>
      </w:tr>
      <w:tr w:rsidR="007C640D" w:rsidRPr="00057CBD" w14:paraId="4A1E0470" w14:textId="77777777" w:rsidTr="001D6133">
        <w:trPr>
          <w:jc w:val="center"/>
        </w:trPr>
        <w:tc>
          <w:tcPr>
            <w:tcW w:w="14616" w:type="dxa"/>
            <w:gridSpan w:val="5"/>
            <w:shd w:val="clear" w:color="auto" w:fill="2D475E"/>
          </w:tcPr>
          <w:p w14:paraId="008A063D" w14:textId="77777777" w:rsidR="007C640D" w:rsidRPr="00E80833" w:rsidRDefault="00BD423D" w:rsidP="00057CBD">
            <w:pPr>
              <w:spacing w:before="120" w:after="120"/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</w:pPr>
            <w:r>
              <w:rPr>
                <w:rFonts w:ascii="Helvetica Neue" w:hAnsi="Helvetica Neue" w:cs="Times New Roman"/>
                <w:color w:val="FFFFFF" w:themeColor="background1"/>
                <w:sz w:val="36"/>
                <w:szCs w:val="36"/>
              </w:rPr>
              <w:t>Mathematics Graduation Standard 5</w:t>
            </w:r>
          </w:p>
        </w:tc>
      </w:tr>
      <w:tr w:rsidR="007C640D" w:rsidRPr="00BF39E5" w14:paraId="537678E7" w14:textId="77777777" w:rsidTr="001D6133">
        <w:trPr>
          <w:jc w:val="center"/>
        </w:trPr>
        <w:tc>
          <w:tcPr>
            <w:tcW w:w="14616" w:type="dxa"/>
            <w:gridSpan w:val="5"/>
          </w:tcPr>
          <w:p w14:paraId="7C9D11F4" w14:textId="77777777" w:rsidR="007C640D" w:rsidRPr="00A2002E" w:rsidRDefault="00BD423D" w:rsidP="009950CF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</w:pPr>
            <w:r w:rsidRPr="00A2002E">
              <w:rPr>
                <w:rFonts w:ascii="Helvetica Neue Bold Condensed" w:hAnsi="Helvetica Neue Bold Condensed" w:cs="Times New Roman"/>
                <w:color w:val="2D475E"/>
                <w:sz w:val="32"/>
                <w:szCs w:val="32"/>
              </w:rPr>
              <w:t>STATISTICS &amp; PROBABILITY</w:t>
            </w:r>
          </w:p>
          <w:p w14:paraId="30C6BE12" w14:textId="367D6A03" w:rsidR="007C640D" w:rsidRPr="00BD423D" w:rsidRDefault="00BD423D" w:rsidP="00E80833">
            <w:pPr>
              <w:spacing w:before="120" w:after="120"/>
              <w:rPr>
                <w:rFonts w:ascii="Helvetica Neue Light" w:hAnsi="Helvetica Neue Light" w:cs="∞ï'68ˇø\ÜÂ'1"/>
                <w:sz w:val="20"/>
                <w:szCs w:val="20"/>
              </w:rPr>
            </w:pPr>
            <w:r w:rsidRPr="00BD423D">
              <w:rPr>
                <w:rFonts w:ascii="Helvetica Neue Light" w:hAnsi="Helvetica Neue Light" w:cs="∞ï'68ˇø\ÜÂ'1"/>
                <w:sz w:val="20"/>
                <w:szCs w:val="20"/>
              </w:rPr>
              <w:t>Interpret, infer</w:t>
            </w:r>
            <w:r w:rsidR="00FB1086">
              <w:rPr>
                <w:rFonts w:ascii="Helvetica Neue Light" w:hAnsi="Helvetica Neue Light" w:cs="∞ï'68ˇø\ÜÂ'1"/>
                <w:sz w:val="20"/>
                <w:szCs w:val="20"/>
              </w:rPr>
              <w:t>,</w:t>
            </w:r>
            <w:r w:rsidRPr="00BD423D">
              <w:rPr>
                <w:rFonts w:ascii="Helvetica Neue Light" w:hAnsi="Helvetica Neue Light" w:cs="∞ï'68ˇø\ÜÂ'1"/>
                <w:sz w:val="20"/>
                <w:szCs w:val="20"/>
              </w:rPr>
              <w:t xml:space="preserve"> and apply statistics and probability to analyze data and reach and justify conclusions.</w:t>
            </w:r>
          </w:p>
        </w:tc>
      </w:tr>
      <w:tr w:rsidR="00EB197C" w:rsidRPr="009950CF" w14:paraId="489CEBA3" w14:textId="77777777" w:rsidTr="00002B19">
        <w:trPr>
          <w:jc w:val="center"/>
        </w:trPr>
        <w:tc>
          <w:tcPr>
            <w:tcW w:w="4788" w:type="dxa"/>
          </w:tcPr>
          <w:p w14:paraId="030910E3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Fifth-Grade Performance Indicators</w:t>
            </w:r>
          </w:p>
        </w:tc>
        <w:tc>
          <w:tcPr>
            <w:tcW w:w="270" w:type="dxa"/>
          </w:tcPr>
          <w:p w14:paraId="0DD97536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590" w:type="dxa"/>
          </w:tcPr>
          <w:p w14:paraId="6A725A8E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Eighth</w:t>
            </w: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-Grade Performance Indicators</w:t>
            </w:r>
          </w:p>
        </w:tc>
        <w:tc>
          <w:tcPr>
            <w:tcW w:w="270" w:type="dxa"/>
          </w:tcPr>
          <w:p w14:paraId="4008E46F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</w:p>
        </w:tc>
        <w:tc>
          <w:tcPr>
            <w:tcW w:w="4698" w:type="dxa"/>
          </w:tcPr>
          <w:p w14:paraId="303050EA" w14:textId="77777777" w:rsidR="00EB197C" w:rsidRPr="009950CF" w:rsidRDefault="00EB197C" w:rsidP="00002B19">
            <w:pPr>
              <w:spacing w:before="120" w:after="120"/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</w:pPr>
            <w:r w:rsidRPr="009950CF">
              <w:rPr>
                <w:rFonts w:ascii="Helvetica Neue Bold Condensed" w:hAnsi="Helvetica Neue Bold Condensed" w:cs="Times New Roman"/>
                <w:color w:val="2D475E"/>
                <w:sz w:val="28"/>
                <w:szCs w:val="28"/>
              </w:rPr>
              <w:t>High School Performance Indicators</w:t>
            </w:r>
          </w:p>
        </w:tc>
      </w:tr>
      <w:tr w:rsidR="00336218" w:rsidRPr="006B0B5E" w14:paraId="7252D90D" w14:textId="77777777" w:rsidTr="001D6133">
        <w:trPr>
          <w:jc w:val="center"/>
        </w:trPr>
        <w:tc>
          <w:tcPr>
            <w:tcW w:w="4788" w:type="dxa"/>
          </w:tcPr>
          <w:p w14:paraId="4708A2C2" w14:textId="0458D706" w:rsidR="00083E82" w:rsidRPr="00083E82" w:rsidRDefault="00083E82" w:rsidP="00DA2A7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Measure, compare</w:t>
            </w:r>
            <w:r w:rsidR="00FB1086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</w:t>
            </w:r>
            <w:bookmarkStart w:id="0" w:name="_GoBack"/>
            <w:bookmarkEnd w:id="0"/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and estimate lengths in length units and standard units. (CCSS K.MD.A</w:t>
            </w:r>
            <w:proofErr w:type="gramStart"/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,1.MD.A</w:t>
            </w:r>
            <w:proofErr w:type="gramEnd"/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, 2.MD.A-B)</w:t>
            </w:r>
          </w:p>
          <w:p w14:paraId="3158BE73" w14:textId="77777777" w:rsidR="00083E82" w:rsidRPr="00083E82" w:rsidRDefault="00083E82" w:rsidP="00DA2A7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3òhˇø\ÜÂ'1"/>
                <w:color w:val="000000"/>
                <w:sz w:val="20"/>
                <w:szCs w:val="20"/>
              </w:rPr>
            </w:pPr>
            <w:r w:rsidRPr="00083E82">
              <w:rPr>
                <w:rFonts w:ascii="Helvetica Neue Light" w:hAnsi="Helvetica Neue Light" w:cs="3òhˇø\ÜÂ'1"/>
                <w:color w:val="000000"/>
                <w:sz w:val="20"/>
                <w:szCs w:val="20"/>
              </w:rPr>
              <w:t>Represent and interpret data. (CCSS K.MD.B</w:t>
            </w:r>
            <w:proofErr w:type="gramStart"/>
            <w:r w:rsidRPr="00083E82">
              <w:rPr>
                <w:rFonts w:ascii="Helvetica Neue Light" w:hAnsi="Helvetica Neue Light" w:cs="3òhˇø\ÜÂ'1"/>
                <w:color w:val="000000"/>
                <w:sz w:val="20"/>
                <w:szCs w:val="20"/>
              </w:rPr>
              <w:t>,1.MD.C</w:t>
            </w:r>
            <w:proofErr w:type="gramEnd"/>
            <w:r w:rsidRPr="00083E82">
              <w:rPr>
                <w:rFonts w:ascii="Helvetica Neue Light" w:hAnsi="Helvetica Neue Light" w:cs="3òhˇø\ÜÂ'1"/>
                <w:color w:val="000000"/>
                <w:sz w:val="20"/>
                <w:szCs w:val="20"/>
              </w:rPr>
              <w:t>, 2.MD.D, 3.MD.B, 4.MD.B, 5.MD.B)</w:t>
            </w:r>
          </w:p>
          <w:p w14:paraId="348F10AE" w14:textId="77777777" w:rsidR="00083E82" w:rsidRDefault="00083E82" w:rsidP="00DA2A7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Tell and write time. (CCSS 1.MD.B, 2.MD.C.7)</w:t>
            </w:r>
          </w:p>
          <w:p w14:paraId="6F7FA0F3" w14:textId="77777777" w:rsidR="00083E82" w:rsidRPr="00083E82" w:rsidRDefault="00083E82" w:rsidP="00DA2A7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Solve word problems involving money.  (CCSS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2.MD.C.8)</w:t>
            </w:r>
          </w:p>
          <w:p w14:paraId="0E4E7DE5" w14:textId="77777777" w:rsidR="00083E82" w:rsidRPr="00083E82" w:rsidRDefault="00083E82" w:rsidP="00DA2A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Geometric measurement: recognize perimeter as an attribute of plane figures and distinguish between linear and area measures. (CCSS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3.MD.D)</w:t>
            </w:r>
          </w:p>
          <w:p w14:paraId="74407827" w14:textId="77777777" w:rsidR="00083E82" w:rsidRPr="00083E82" w:rsidRDefault="00083E82" w:rsidP="00DA2A72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83E82">
              <w:rPr>
                <w:rFonts w:ascii="Helvetica Neue Light" w:hAnsi="Helvetica Neue Light" w:cs="3òhˇø\ÜÂ'1"/>
                <w:color w:val="000000"/>
                <w:sz w:val="20"/>
                <w:szCs w:val="20"/>
              </w:rPr>
              <w:t>Geometric measurement: understand concepts of area and volume and relate to multiplication and to addition. (CCSS 3.MD.C, 5.MD.C.3-4)</w:t>
            </w:r>
          </w:p>
          <w:p w14:paraId="684E78AF" w14:textId="77777777" w:rsidR="00336218" w:rsidRDefault="00083E82" w:rsidP="00DA2A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Geometric measurement: understand concepts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083E8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of angle and measure angles. (CCSS 4.MD.C)</w:t>
            </w:r>
          </w:p>
          <w:p w14:paraId="2578CFFB" w14:textId="77777777" w:rsidR="00DA2A72" w:rsidRDefault="00DA2A72" w:rsidP="00DA2A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Solve problems involving measurement and estimation of intervals of time, liquid volumes, and masses of objects. (CCSS 3.MD.A)</w:t>
            </w:r>
          </w:p>
          <w:p w14:paraId="26CF9412" w14:textId="77777777" w:rsidR="00DA2A72" w:rsidRPr="00083E82" w:rsidRDefault="00DA2A72" w:rsidP="00DA2A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Solve problems involving measurement and conversion of measurements within a given measurement system. (CCSS 4.MD.A, 5.MD.A)</w:t>
            </w:r>
          </w:p>
        </w:tc>
        <w:tc>
          <w:tcPr>
            <w:tcW w:w="270" w:type="dxa"/>
          </w:tcPr>
          <w:p w14:paraId="04703FBF" w14:textId="77777777" w:rsidR="00336218" w:rsidRPr="006B0B5E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1FD758A" w14:textId="77777777" w:rsidR="0014461C" w:rsidRDefault="0014461C" w:rsidP="00DA2A7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14461C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Develop understanding of statistical variability. (CCSS 6.SP.A)</w:t>
            </w:r>
          </w:p>
          <w:p w14:paraId="79AA724E" w14:textId="23932572" w:rsidR="00DA2A72" w:rsidRPr="00DA2A72" w:rsidRDefault="00DA2A72" w:rsidP="00DA2A7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Summarize and describe distributions. (CCSS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6.SP.B)</w:t>
            </w:r>
          </w:p>
          <w:p w14:paraId="1AF0087C" w14:textId="77777777" w:rsidR="00DA2A72" w:rsidRDefault="00DA2A72" w:rsidP="00DA2A7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Use random sampling to draw inferences about a population. (CCSS 7.SP.B)</w:t>
            </w:r>
          </w:p>
          <w:p w14:paraId="05823120" w14:textId="77777777" w:rsidR="00DA2A72" w:rsidRPr="00DA2A72" w:rsidRDefault="00DA2A72" w:rsidP="00DA2A7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Investigate chance processes and develop, use, and evaluate probability models. (CCSS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7.SP.C)</w:t>
            </w:r>
          </w:p>
          <w:p w14:paraId="6EA35550" w14:textId="77777777" w:rsidR="00DA2A72" w:rsidRPr="00DA2A72" w:rsidRDefault="00DA2A72" w:rsidP="00DA2A7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Investigate patterns of association in bivariate</w:t>
            </w:r>
            <w:r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 xml:space="preserve"> </w:t>
            </w:r>
            <w:r w:rsidRPr="00DA2A72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data. (CCSS 8.SP.A)</w:t>
            </w:r>
          </w:p>
          <w:p w14:paraId="0B0CE337" w14:textId="77777777" w:rsidR="00336218" w:rsidRPr="00DA2A72" w:rsidRDefault="00336218" w:rsidP="00DA2A7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08755FEB" w14:textId="77777777" w:rsidR="00336218" w:rsidRPr="006B0B5E" w:rsidRDefault="00336218" w:rsidP="00181AAB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</w:p>
        </w:tc>
        <w:tc>
          <w:tcPr>
            <w:tcW w:w="4698" w:type="dxa"/>
          </w:tcPr>
          <w:p w14:paraId="274F3C8A" w14:textId="77777777" w:rsidR="00942051" w:rsidRDefault="00942051" w:rsidP="009420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42051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Summarize, represent, and interpret data on a single count or measurement variable. (CCSS HSS.ID.A)</w:t>
            </w:r>
          </w:p>
          <w:p w14:paraId="362E7171" w14:textId="05EED2CE" w:rsidR="00942051" w:rsidRPr="00942051" w:rsidRDefault="00942051" w:rsidP="009420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42051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Summarize, represent, and interpret data on two categorical and quantitative variables. (CCSS HSS.ID.B)</w:t>
            </w:r>
          </w:p>
          <w:p w14:paraId="739CBE56" w14:textId="77777777" w:rsidR="00942051" w:rsidRDefault="00942051" w:rsidP="009420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</w:pPr>
            <w:r w:rsidRPr="00942051">
              <w:rPr>
                <w:rFonts w:ascii="Helvetica Neue Light" w:hAnsi="Helvetica Neue Light" w:cs="Times New Roman"/>
                <w:color w:val="000000"/>
                <w:sz w:val="20"/>
                <w:szCs w:val="20"/>
              </w:rPr>
              <w:t>Interpret linear models. (CCSS HSS.ID.C)</w:t>
            </w:r>
          </w:p>
          <w:p w14:paraId="2A7BDBA5" w14:textId="77777777" w:rsidR="00942051" w:rsidRPr="00942051" w:rsidRDefault="00942051" w:rsidP="009420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</w:pPr>
            <w:r w:rsidRPr="00942051">
              <w:rPr>
                <w:rFonts w:ascii="Helvetica Neue Light" w:hAnsi="Helvetica Neue Light" w:cs="ê'68ˇø\ÜÂ'1"/>
                <w:color w:val="000000"/>
                <w:sz w:val="20"/>
                <w:szCs w:val="20"/>
              </w:rPr>
              <w:t>Understand and evaluate random processes underlying statistical experiments. (CCSS HSS. IC.A)</w:t>
            </w:r>
          </w:p>
          <w:p w14:paraId="6A6C4032" w14:textId="77777777" w:rsidR="00942051" w:rsidRPr="00942051" w:rsidRDefault="00942051" w:rsidP="009420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</w:pPr>
            <w:r w:rsidRPr="00942051">
              <w:rPr>
                <w:rFonts w:ascii="Helvetica Neue Light" w:hAnsi="Helvetica Neue Light" w:cs="ê'68ˇø\ÜÂ'1"/>
                <w:color w:val="000000"/>
                <w:sz w:val="20"/>
                <w:szCs w:val="20"/>
              </w:rPr>
              <w:t>Make inferences and justify conclusions from sample surveys, experiments, and observational studies. (CCSS HSS.IC.B)</w:t>
            </w:r>
          </w:p>
          <w:p w14:paraId="26B8ED23" w14:textId="77777777" w:rsidR="00942051" w:rsidRDefault="00942051" w:rsidP="009420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</w:pPr>
            <w:r w:rsidRPr="00942051"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  <w:t>Understand independence and conditional probability and use them to interpret data. (CCSS HSS.CP.A)</w:t>
            </w:r>
          </w:p>
          <w:p w14:paraId="5152D8C5" w14:textId="47B13D1C" w:rsidR="00336218" w:rsidRPr="006B0B5E" w:rsidRDefault="00942051" w:rsidP="0094205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</w:pPr>
            <w:r w:rsidRPr="00942051">
              <w:rPr>
                <w:rFonts w:ascii="Helvetica Neue Light" w:hAnsi="Helvetica Neue Light" w:cs="lFhˇø\ÜÂ'1"/>
                <w:color w:val="000000"/>
                <w:sz w:val="20"/>
                <w:szCs w:val="20"/>
              </w:rPr>
              <w:t>Use the rules of probability to compute probabilities of compound events in a uniform probability model. (CCSS HSS.CP.B.6-7)</w:t>
            </w:r>
          </w:p>
        </w:tc>
      </w:tr>
    </w:tbl>
    <w:p w14:paraId="386B5F38" w14:textId="77777777" w:rsidR="00127C62" w:rsidRPr="00127C62" w:rsidRDefault="00127C62" w:rsidP="00127C62">
      <w:pPr>
        <w:rPr>
          <w:rFonts w:ascii="Helvetica Neue" w:hAnsi="Helvetica Neue"/>
        </w:rPr>
      </w:pPr>
    </w:p>
    <w:sectPr w:rsidR="00127C62" w:rsidRPr="00127C62" w:rsidSect="00EE4567">
      <w:footerReference w:type="even" r:id="rId8"/>
      <w:footerReference w:type="default" r:id="rId9"/>
      <w:footerReference w:type="first" r:id="rId10"/>
      <w:pgSz w:w="15840" w:h="12240" w:orient="landscape"/>
      <w:pgMar w:top="576" w:right="720" w:bottom="576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E6538" w14:textId="77777777" w:rsidR="00DA2A72" w:rsidRDefault="00DA2A72" w:rsidP="003C7A3D">
      <w:r>
        <w:separator/>
      </w:r>
    </w:p>
  </w:endnote>
  <w:endnote w:type="continuationSeparator" w:id="0">
    <w:p w14:paraId="145E620A" w14:textId="77777777" w:rsidR="00DA2A72" w:rsidRDefault="00DA2A72" w:rsidP="003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”û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‚E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ÀÚµ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∞ï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3òh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ê'68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Fh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5D503" w14:textId="77777777" w:rsidR="00DA2A72" w:rsidRDefault="00DA2A72" w:rsidP="00335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9AA2E" w14:textId="77777777" w:rsidR="00DA2A72" w:rsidRDefault="00DA2A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82435" w14:textId="77777777" w:rsidR="00DA2A72" w:rsidRPr="003C7A3D" w:rsidRDefault="00DA2A72" w:rsidP="00335EE0">
    <w:pPr>
      <w:pStyle w:val="Footer"/>
      <w:framePr w:wrap="around" w:vAnchor="text" w:hAnchor="margin" w:xAlign="center" w:y="1"/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</w:pP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begin"/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instrText xml:space="preserve">PAGE  </w:instrText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separate"/>
    </w:r>
    <w:r w:rsidR="00FB1086">
      <w:rPr>
        <w:rStyle w:val="PageNumber"/>
        <w:rFonts w:ascii="Helvetica Neue Light" w:hAnsi="Helvetica Neue Light"/>
        <w:noProof/>
        <w:color w:val="808080" w:themeColor="background1" w:themeShade="80"/>
        <w:sz w:val="20"/>
        <w:szCs w:val="20"/>
      </w:rPr>
      <w:t>5</w:t>
    </w:r>
    <w:r w:rsidRPr="003C7A3D">
      <w:rPr>
        <w:rStyle w:val="PageNumber"/>
        <w:rFonts w:ascii="Helvetica Neue Light" w:hAnsi="Helvetica Neue Light"/>
        <w:color w:val="808080" w:themeColor="background1" w:themeShade="80"/>
        <w:sz w:val="20"/>
        <w:szCs w:val="20"/>
      </w:rPr>
      <w:fldChar w:fldCharType="end"/>
    </w:r>
  </w:p>
  <w:p w14:paraId="61F1E71C" w14:textId="4DFF1FC1" w:rsidR="00DA2A72" w:rsidRPr="00E80833" w:rsidRDefault="004C3A67" w:rsidP="00091CF2">
    <w:pPr>
      <w:widowControl w:val="0"/>
      <w:autoSpaceDE w:val="0"/>
      <w:autoSpaceDN w:val="0"/>
      <w:adjustRightInd w:val="0"/>
      <w:rPr>
        <w:rFonts w:ascii="Helvetica Neue Light" w:hAnsi="Helvetica Neue Light"/>
        <w:color w:val="7F7F7F" w:themeColor="text1" w:themeTint="80"/>
        <w:sz w:val="16"/>
        <w:szCs w:val="16"/>
      </w:rPr>
    </w:pPr>
    <w:r>
      <w:rPr>
        <w:rFonts w:ascii="Helvetica Neue Light" w:hAnsi="Helvetica Neue Light"/>
        <w:color w:val="7F7F7F" w:themeColor="text1" w:themeTint="80"/>
        <w:sz w:val="16"/>
        <w:szCs w:val="16"/>
      </w:rPr>
      <w:t>MATH</w:t>
    </w:r>
    <w:r w:rsidR="00DA2A72" w:rsidRPr="00E80833">
      <w:rPr>
        <w:rFonts w:ascii="Helvetica Neue Light" w:hAnsi="Helvetica Neue Light"/>
        <w:color w:val="7F7F7F" w:themeColor="text1" w:themeTint="80"/>
        <w:sz w:val="16"/>
        <w:szCs w:val="16"/>
      </w:rPr>
      <w:t xml:space="preserve"> – Sample Graduation Standards and Performance Indicators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7B105" w14:textId="77777777" w:rsidR="00DA2A72" w:rsidRDefault="00DA2A72" w:rsidP="00091CF2">
    <w:pPr>
      <w:widowControl w:val="0"/>
      <w:autoSpaceDE w:val="0"/>
      <w:autoSpaceDN w:val="0"/>
      <w:adjustRightInd w:val="0"/>
      <w:rPr>
        <w:rFonts w:ascii="Helvetica Neue Light" w:hAnsi="Helvetica Neue Light" w:cs="Times New Roman"/>
        <w:color w:val="1A1A1A"/>
        <w:sz w:val="14"/>
        <w:szCs w:val="14"/>
      </w:rPr>
    </w:pPr>
  </w:p>
  <w:p w14:paraId="17DEDCC5" w14:textId="77777777" w:rsidR="00DA2A72" w:rsidRPr="00091CF2" w:rsidRDefault="00DA2A72" w:rsidP="00091CF2">
    <w:pPr>
      <w:widowControl w:val="0"/>
      <w:autoSpaceDE w:val="0"/>
      <w:autoSpaceDN w:val="0"/>
      <w:adjustRightInd w:val="0"/>
      <w:rPr>
        <w:rFonts w:ascii="Helvetica Neue Light" w:hAnsi="Helvetica Neue Light" w:cs="Times New Roman"/>
        <w:color w:val="1A1A1A"/>
        <w:sz w:val="14"/>
        <w:szCs w:val="14"/>
      </w:rPr>
    </w:pPr>
    <w:r w:rsidRPr="00091CF2">
      <w:rPr>
        <w:rFonts w:ascii="Helvetica Neue Light" w:hAnsi="Helvetica Neue Light" w:cs="Times New Roman"/>
        <w:color w:val="1A1A1A"/>
        <w:sz w:val="14"/>
        <w:szCs w:val="14"/>
      </w:rPr>
      <w:t xml:space="preserve">This work by </w:t>
    </w:r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Great Schools Partnership 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 xml:space="preserve">and the </w:t>
    </w:r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Maine Department of Education 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>is licensed under a</w:t>
    </w:r>
  </w:p>
  <w:p w14:paraId="5BC81DC6" w14:textId="77777777" w:rsidR="00DA2A72" w:rsidRPr="00057CBD" w:rsidRDefault="00DA2A72">
    <w:pPr>
      <w:pStyle w:val="Footer"/>
      <w:rPr>
        <w:rFonts w:ascii="Helvetica Neue Light" w:hAnsi="Helvetica Neue Light"/>
      </w:rPr>
    </w:pPr>
    <w:r w:rsidRPr="00091CF2">
      <w:rPr>
        <w:rFonts w:ascii="Helvetica Neue Light" w:hAnsi="Helvetica Neue Light" w:cs="Times New Roman"/>
        <w:color w:val="59B2FF"/>
        <w:sz w:val="14"/>
        <w:szCs w:val="14"/>
      </w:rPr>
      <w:t>Creative Commons Attribution-</w:t>
    </w:r>
    <w:proofErr w:type="spellStart"/>
    <w:r w:rsidRPr="00091CF2">
      <w:rPr>
        <w:rFonts w:ascii="Helvetica Neue Light" w:hAnsi="Helvetica Neue Light" w:cs="Times New Roman"/>
        <w:color w:val="59B2FF"/>
        <w:sz w:val="14"/>
        <w:szCs w:val="14"/>
      </w:rPr>
      <w:t>NonCommercial</w:t>
    </w:r>
    <w:proofErr w:type="spellEnd"/>
    <w:r w:rsidRPr="00091CF2">
      <w:rPr>
        <w:rFonts w:ascii="Helvetica Neue Light" w:hAnsi="Helvetica Neue Light" w:cs="Times New Roman"/>
        <w:color w:val="59B2FF"/>
        <w:sz w:val="14"/>
        <w:szCs w:val="14"/>
      </w:rPr>
      <w:t>-</w:t>
    </w:r>
    <w:proofErr w:type="spellStart"/>
    <w:r w:rsidRPr="00091CF2">
      <w:rPr>
        <w:rFonts w:ascii="Helvetica Neue Light" w:hAnsi="Helvetica Neue Light" w:cs="Times New Roman"/>
        <w:color w:val="59B2FF"/>
        <w:sz w:val="14"/>
        <w:szCs w:val="14"/>
      </w:rPr>
      <w:t>ShareAlike</w:t>
    </w:r>
    <w:proofErr w:type="spellEnd"/>
    <w:r w:rsidRPr="00091CF2">
      <w:rPr>
        <w:rFonts w:ascii="Helvetica Neue Light" w:hAnsi="Helvetica Neue Light" w:cs="Times New Roman"/>
        <w:color w:val="59B2FF"/>
        <w:sz w:val="14"/>
        <w:szCs w:val="14"/>
      </w:rPr>
      <w:t xml:space="preserve"> 4.0 International License</w:t>
    </w:r>
    <w:r w:rsidRPr="00091CF2">
      <w:rPr>
        <w:rFonts w:ascii="Helvetica Neue Light" w:hAnsi="Helvetica Neue Light" w:cs="Times New Roman"/>
        <w:color w:val="1A1A1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0C71B" w14:textId="77777777" w:rsidR="00DA2A72" w:rsidRDefault="00DA2A72" w:rsidP="003C7A3D">
      <w:r>
        <w:separator/>
      </w:r>
    </w:p>
  </w:footnote>
  <w:footnote w:type="continuationSeparator" w:id="0">
    <w:p w14:paraId="69879B23" w14:textId="77777777" w:rsidR="00DA2A72" w:rsidRDefault="00DA2A72" w:rsidP="003C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A9E"/>
    <w:multiLevelType w:val="hybridMultilevel"/>
    <w:tmpl w:val="F8043E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61"/>
    <w:multiLevelType w:val="hybridMultilevel"/>
    <w:tmpl w:val="85361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C561D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187F"/>
    <w:multiLevelType w:val="hybridMultilevel"/>
    <w:tmpl w:val="E3B2BD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72256"/>
    <w:multiLevelType w:val="hybridMultilevel"/>
    <w:tmpl w:val="7C4E456C"/>
    <w:lvl w:ilvl="0" w:tplc="D7FC8F4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B2E61"/>
    <w:multiLevelType w:val="hybridMultilevel"/>
    <w:tmpl w:val="D4C04D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80157"/>
    <w:multiLevelType w:val="hybridMultilevel"/>
    <w:tmpl w:val="297A84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276E3"/>
    <w:multiLevelType w:val="hybridMultilevel"/>
    <w:tmpl w:val="4E94F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50FCA"/>
    <w:multiLevelType w:val="hybridMultilevel"/>
    <w:tmpl w:val="C76E6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842256"/>
    <w:multiLevelType w:val="hybridMultilevel"/>
    <w:tmpl w:val="92ECD440"/>
    <w:lvl w:ilvl="0" w:tplc="936AF39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2437E"/>
    <w:multiLevelType w:val="hybridMultilevel"/>
    <w:tmpl w:val="E21E2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F6DA1"/>
    <w:multiLevelType w:val="hybridMultilevel"/>
    <w:tmpl w:val="5B2C3388"/>
    <w:lvl w:ilvl="0" w:tplc="318EA3B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07369"/>
    <w:multiLevelType w:val="hybridMultilevel"/>
    <w:tmpl w:val="8CFAD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B7C7B"/>
    <w:multiLevelType w:val="hybridMultilevel"/>
    <w:tmpl w:val="B05C51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C38ED"/>
    <w:multiLevelType w:val="hybridMultilevel"/>
    <w:tmpl w:val="3D2AD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47392"/>
    <w:multiLevelType w:val="hybridMultilevel"/>
    <w:tmpl w:val="172C5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11597"/>
    <w:multiLevelType w:val="hybridMultilevel"/>
    <w:tmpl w:val="DC845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47979"/>
    <w:multiLevelType w:val="hybridMultilevel"/>
    <w:tmpl w:val="D9A65880"/>
    <w:lvl w:ilvl="0" w:tplc="B854DE0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F0F7E"/>
    <w:multiLevelType w:val="hybridMultilevel"/>
    <w:tmpl w:val="146276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A7ED5"/>
    <w:multiLevelType w:val="hybridMultilevel"/>
    <w:tmpl w:val="08E0E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E11E8"/>
    <w:multiLevelType w:val="hybridMultilevel"/>
    <w:tmpl w:val="3A9830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944B4"/>
    <w:multiLevelType w:val="hybridMultilevel"/>
    <w:tmpl w:val="06380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F2571"/>
    <w:multiLevelType w:val="hybridMultilevel"/>
    <w:tmpl w:val="4EF6A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93630"/>
    <w:multiLevelType w:val="hybridMultilevel"/>
    <w:tmpl w:val="F6C0D1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77C86"/>
    <w:multiLevelType w:val="hybridMultilevel"/>
    <w:tmpl w:val="FA74DD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D0C1D"/>
    <w:multiLevelType w:val="hybridMultilevel"/>
    <w:tmpl w:val="AEB02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C6780"/>
    <w:multiLevelType w:val="hybridMultilevel"/>
    <w:tmpl w:val="D8A84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C63B8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15E6F"/>
    <w:multiLevelType w:val="hybridMultilevel"/>
    <w:tmpl w:val="3E5489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F1D64"/>
    <w:multiLevelType w:val="hybridMultilevel"/>
    <w:tmpl w:val="9A88E61C"/>
    <w:lvl w:ilvl="0" w:tplc="BD6A0D5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E39F7"/>
    <w:multiLevelType w:val="hybridMultilevel"/>
    <w:tmpl w:val="F7668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197B57"/>
    <w:multiLevelType w:val="hybridMultilevel"/>
    <w:tmpl w:val="35D462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847FB"/>
    <w:multiLevelType w:val="hybridMultilevel"/>
    <w:tmpl w:val="5AF4B00E"/>
    <w:lvl w:ilvl="0" w:tplc="C4E05C5C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4319E"/>
    <w:multiLevelType w:val="hybridMultilevel"/>
    <w:tmpl w:val="98A22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D760C"/>
    <w:multiLevelType w:val="hybridMultilevel"/>
    <w:tmpl w:val="07383C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C3740A"/>
    <w:multiLevelType w:val="hybridMultilevel"/>
    <w:tmpl w:val="C46E3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FC4B46"/>
    <w:multiLevelType w:val="hybridMultilevel"/>
    <w:tmpl w:val="EA3459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441262"/>
    <w:multiLevelType w:val="hybridMultilevel"/>
    <w:tmpl w:val="E6FAA2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E7779"/>
    <w:multiLevelType w:val="hybridMultilevel"/>
    <w:tmpl w:val="6AA229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B64D3"/>
    <w:multiLevelType w:val="hybridMultilevel"/>
    <w:tmpl w:val="8488D336"/>
    <w:lvl w:ilvl="0" w:tplc="150EFE8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53B51"/>
    <w:multiLevelType w:val="hybridMultilevel"/>
    <w:tmpl w:val="C9149F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343770"/>
    <w:multiLevelType w:val="hybridMultilevel"/>
    <w:tmpl w:val="25827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70707"/>
    <w:multiLevelType w:val="hybridMultilevel"/>
    <w:tmpl w:val="A46406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05EDE"/>
    <w:multiLevelType w:val="hybridMultilevel"/>
    <w:tmpl w:val="46709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634F4"/>
    <w:multiLevelType w:val="hybridMultilevel"/>
    <w:tmpl w:val="66262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A493E"/>
    <w:multiLevelType w:val="hybridMultilevel"/>
    <w:tmpl w:val="29DC40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4618E"/>
    <w:multiLevelType w:val="multilevel"/>
    <w:tmpl w:val="172C55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FA1CE5"/>
    <w:multiLevelType w:val="hybridMultilevel"/>
    <w:tmpl w:val="D3226A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5"/>
  </w:num>
  <w:num w:numId="4">
    <w:abstractNumId w:val="37"/>
  </w:num>
  <w:num w:numId="5">
    <w:abstractNumId w:val="31"/>
  </w:num>
  <w:num w:numId="6">
    <w:abstractNumId w:val="35"/>
  </w:num>
  <w:num w:numId="7">
    <w:abstractNumId w:val="16"/>
  </w:num>
  <w:num w:numId="8">
    <w:abstractNumId w:val="18"/>
  </w:num>
  <w:num w:numId="9">
    <w:abstractNumId w:val="26"/>
  </w:num>
  <w:num w:numId="10">
    <w:abstractNumId w:val="19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39"/>
  </w:num>
  <w:num w:numId="16">
    <w:abstractNumId w:val="32"/>
  </w:num>
  <w:num w:numId="17">
    <w:abstractNumId w:val="41"/>
  </w:num>
  <w:num w:numId="18">
    <w:abstractNumId w:val="17"/>
  </w:num>
  <w:num w:numId="19">
    <w:abstractNumId w:val="29"/>
  </w:num>
  <w:num w:numId="20">
    <w:abstractNumId w:val="6"/>
  </w:num>
  <w:num w:numId="21">
    <w:abstractNumId w:val="38"/>
  </w:num>
  <w:num w:numId="22">
    <w:abstractNumId w:val="10"/>
  </w:num>
  <w:num w:numId="23">
    <w:abstractNumId w:val="47"/>
  </w:num>
  <w:num w:numId="24">
    <w:abstractNumId w:val="4"/>
  </w:num>
  <w:num w:numId="25">
    <w:abstractNumId w:val="45"/>
  </w:num>
  <w:num w:numId="26">
    <w:abstractNumId w:val="44"/>
  </w:num>
  <w:num w:numId="27">
    <w:abstractNumId w:val="34"/>
  </w:num>
  <w:num w:numId="28">
    <w:abstractNumId w:val="30"/>
  </w:num>
  <w:num w:numId="29">
    <w:abstractNumId w:val="33"/>
  </w:num>
  <w:num w:numId="30">
    <w:abstractNumId w:val="14"/>
  </w:num>
  <w:num w:numId="31">
    <w:abstractNumId w:val="5"/>
  </w:num>
  <w:num w:numId="32">
    <w:abstractNumId w:val="13"/>
  </w:num>
  <w:num w:numId="33">
    <w:abstractNumId w:val="12"/>
  </w:num>
  <w:num w:numId="34">
    <w:abstractNumId w:val="20"/>
  </w:num>
  <w:num w:numId="35">
    <w:abstractNumId w:val="22"/>
  </w:num>
  <w:num w:numId="36">
    <w:abstractNumId w:val="1"/>
  </w:num>
  <w:num w:numId="37">
    <w:abstractNumId w:val="7"/>
  </w:num>
  <w:num w:numId="38">
    <w:abstractNumId w:val="36"/>
  </w:num>
  <w:num w:numId="39">
    <w:abstractNumId w:val="24"/>
  </w:num>
  <w:num w:numId="40">
    <w:abstractNumId w:val="8"/>
  </w:num>
  <w:num w:numId="41">
    <w:abstractNumId w:val="40"/>
  </w:num>
  <w:num w:numId="42">
    <w:abstractNumId w:val="43"/>
  </w:num>
  <w:num w:numId="43">
    <w:abstractNumId w:val="23"/>
  </w:num>
  <w:num w:numId="44">
    <w:abstractNumId w:val="21"/>
  </w:num>
  <w:num w:numId="45">
    <w:abstractNumId w:val="27"/>
  </w:num>
  <w:num w:numId="46">
    <w:abstractNumId w:val="42"/>
  </w:num>
  <w:num w:numId="47">
    <w:abstractNumId w:val="46"/>
  </w:num>
  <w:num w:numId="48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62"/>
    <w:rsid w:val="00002B19"/>
    <w:rsid w:val="0000774D"/>
    <w:rsid w:val="00057CBD"/>
    <w:rsid w:val="00083E82"/>
    <w:rsid w:val="00091CF2"/>
    <w:rsid w:val="000C5570"/>
    <w:rsid w:val="00104E36"/>
    <w:rsid w:val="00112754"/>
    <w:rsid w:val="00127C62"/>
    <w:rsid w:val="0014461C"/>
    <w:rsid w:val="001512A9"/>
    <w:rsid w:val="001548FA"/>
    <w:rsid w:val="00160B7A"/>
    <w:rsid w:val="00181AAB"/>
    <w:rsid w:val="00196560"/>
    <w:rsid w:val="001D6133"/>
    <w:rsid w:val="0020333D"/>
    <w:rsid w:val="00216E1B"/>
    <w:rsid w:val="002419BE"/>
    <w:rsid w:val="00260899"/>
    <w:rsid w:val="002F07FB"/>
    <w:rsid w:val="00325ADD"/>
    <w:rsid w:val="00335EE0"/>
    <w:rsid w:val="00336218"/>
    <w:rsid w:val="003561F9"/>
    <w:rsid w:val="00393402"/>
    <w:rsid w:val="003C7A3D"/>
    <w:rsid w:val="004030A5"/>
    <w:rsid w:val="004428DB"/>
    <w:rsid w:val="004C3A67"/>
    <w:rsid w:val="00561BF5"/>
    <w:rsid w:val="005E05F5"/>
    <w:rsid w:val="005F5A53"/>
    <w:rsid w:val="00615A03"/>
    <w:rsid w:val="00640F8A"/>
    <w:rsid w:val="006B0B5E"/>
    <w:rsid w:val="006B1B4A"/>
    <w:rsid w:val="006D3765"/>
    <w:rsid w:val="007746E0"/>
    <w:rsid w:val="00791DE7"/>
    <w:rsid w:val="007C640D"/>
    <w:rsid w:val="007D7458"/>
    <w:rsid w:val="0083794A"/>
    <w:rsid w:val="009146BC"/>
    <w:rsid w:val="00915C31"/>
    <w:rsid w:val="00942051"/>
    <w:rsid w:val="009950CF"/>
    <w:rsid w:val="009D2DAB"/>
    <w:rsid w:val="00A2002E"/>
    <w:rsid w:val="00A26308"/>
    <w:rsid w:val="00A30A8E"/>
    <w:rsid w:val="00A35EB0"/>
    <w:rsid w:val="00A907D2"/>
    <w:rsid w:val="00AA102F"/>
    <w:rsid w:val="00AC516C"/>
    <w:rsid w:val="00AD4A70"/>
    <w:rsid w:val="00AE1FC5"/>
    <w:rsid w:val="00AE7B51"/>
    <w:rsid w:val="00B712DA"/>
    <w:rsid w:val="00B90D84"/>
    <w:rsid w:val="00BA0345"/>
    <w:rsid w:val="00BB47EE"/>
    <w:rsid w:val="00BD423D"/>
    <w:rsid w:val="00BF39E5"/>
    <w:rsid w:val="00C0611A"/>
    <w:rsid w:val="00C27590"/>
    <w:rsid w:val="00C64C39"/>
    <w:rsid w:val="00D10481"/>
    <w:rsid w:val="00D252B6"/>
    <w:rsid w:val="00D83922"/>
    <w:rsid w:val="00DA2A72"/>
    <w:rsid w:val="00DC1348"/>
    <w:rsid w:val="00E80833"/>
    <w:rsid w:val="00EB197C"/>
    <w:rsid w:val="00ED78A5"/>
    <w:rsid w:val="00EE4567"/>
    <w:rsid w:val="00EE4F14"/>
    <w:rsid w:val="00EF18F0"/>
    <w:rsid w:val="00EF2727"/>
    <w:rsid w:val="00F40D00"/>
    <w:rsid w:val="00F43DE1"/>
    <w:rsid w:val="00F61EB5"/>
    <w:rsid w:val="00F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905E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0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A3D"/>
  </w:style>
  <w:style w:type="character" w:styleId="PageNumber">
    <w:name w:val="page number"/>
    <w:basedOn w:val="DefaultParagraphFont"/>
    <w:uiPriority w:val="99"/>
    <w:semiHidden/>
    <w:unhideWhenUsed/>
    <w:rsid w:val="003C7A3D"/>
  </w:style>
  <w:style w:type="paragraph" w:styleId="Header">
    <w:name w:val="header"/>
    <w:basedOn w:val="Normal"/>
    <w:link w:val="Head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A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0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A3D"/>
  </w:style>
  <w:style w:type="character" w:styleId="PageNumber">
    <w:name w:val="page number"/>
    <w:basedOn w:val="DefaultParagraphFont"/>
    <w:uiPriority w:val="99"/>
    <w:semiHidden/>
    <w:unhideWhenUsed/>
    <w:rsid w:val="003C7A3D"/>
  </w:style>
  <w:style w:type="paragraph" w:styleId="Header">
    <w:name w:val="header"/>
    <w:basedOn w:val="Normal"/>
    <w:link w:val="HeaderChar"/>
    <w:uiPriority w:val="99"/>
    <w:unhideWhenUsed/>
    <w:rsid w:val="003C7A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1480</Words>
  <Characters>8885</Characters>
  <Application>Microsoft Macintosh Word</Application>
  <DocSecurity>0</DocSecurity>
  <Lines>8885</Lines>
  <Paragraphs>1480</Paragraphs>
  <ScaleCrop>false</ScaleCrop>
  <Company>Great Schools Partnership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Hart</dc:creator>
  <cp:keywords/>
  <dc:description/>
  <cp:lastModifiedBy>Blythe Armitage</cp:lastModifiedBy>
  <cp:revision>2</cp:revision>
  <cp:lastPrinted>2015-04-17T20:18:00Z</cp:lastPrinted>
  <dcterms:created xsi:type="dcterms:W3CDTF">2015-05-07T13:37:00Z</dcterms:created>
  <dcterms:modified xsi:type="dcterms:W3CDTF">2015-05-07T13:37:00Z</dcterms:modified>
</cp:coreProperties>
</file>